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B26ED" w14:textId="1652B488" w:rsidR="00FD7C0F" w:rsidRPr="00C40833" w:rsidRDefault="00145C27" w:rsidP="00145C27">
      <w:pPr>
        <w:bidi w:val="0"/>
        <w:jc w:val="both"/>
        <w:rPr>
          <w:rFonts w:cstheme="minorHAnsi"/>
          <w:b/>
          <w:bCs/>
          <w:color w:val="2E74B5" w:themeColor="accent5" w:themeShade="BF"/>
          <w:sz w:val="40"/>
          <w:szCs w:val="40"/>
          <w:u w:val="single"/>
          <w:lang w:bidi="ar-EG"/>
        </w:rPr>
      </w:pPr>
      <w:r w:rsidRPr="00C40833">
        <w:rPr>
          <w:rFonts w:cstheme="minorHAnsi"/>
          <w:b/>
          <w:bCs/>
          <w:color w:val="2E74B5" w:themeColor="accent5" w:themeShade="BF"/>
          <w:sz w:val="40"/>
          <w:szCs w:val="40"/>
          <w:u w:val="single"/>
          <w:lang w:bidi="ar-EG"/>
        </w:rPr>
        <w:t>Medical history &amp; cause of admission</w:t>
      </w:r>
    </w:p>
    <w:p w14:paraId="42AD7460" w14:textId="243BD8DB" w:rsidR="00145C27" w:rsidRPr="00C40833" w:rsidRDefault="00145C27" w:rsidP="00145C27">
      <w:pPr>
        <w:bidi w:val="0"/>
        <w:jc w:val="both"/>
        <w:rPr>
          <w:rFonts w:cstheme="minorHAnsi"/>
          <w:b/>
          <w:bCs/>
          <w:color w:val="FF0000"/>
          <w:sz w:val="36"/>
          <w:szCs w:val="36"/>
          <w:lang w:bidi="ar-EG"/>
        </w:rPr>
      </w:pPr>
      <w:r w:rsidRPr="00C40833">
        <w:rPr>
          <w:rFonts w:cstheme="minorHAnsi"/>
          <w:b/>
          <w:bCs/>
          <w:color w:val="FF0000"/>
          <w:sz w:val="36"/>
          <w:szCs w:val="36"/>
          <w:lang w:bidi="ar-EG"/>
        </w:rPr>
        <w:t>Subjective</w:t>
      </w:r>
    </w:p>
    <w:p w14:paraId="5C0759BB" w14:textId="42297A00" w:rsidR="00430147" w:rsidRDefault="00430147" w:rsidP="00430147">
      <w:pPr>
        <w:bidi w:val="0"/>
        <w:jc w:val="both"/>
        <w:rPr>
          <w:rFonts w:cstheme="minorHAnsi"/>
          <w:sz w:val="32"/>
          <w:szCs w:val="32"/>
          <w:lang w:bidi="ar-EG"/>
        </w:rPr>
      </w:pPr>
      <w:r w:rsidRPr="00430147">
        <w:rPr>
          <w:rFonts w:cstheme="minorHAnsi"/>
          <w:b/>
          <w:bCs/>
          <w:sz w:val="32"/>
          <w:szCs w:val="32"/>
          <w:lang w:bidi="ar-EG"/>
        </w:rPr>
        <w:t>Name:</w:t>
      </w:r>
      <w:r>
        <w:rPr>
          <w:rFonts w:cstheme="minorHAnsi"/>
          <w:sz w:val="32"/>
          <w:szCs w:val="32"/>
          <w:lang w:bidi="ar-EG"/>
        </w:rPr>
        <w:t xml:space="preserve"> Ramadan Abd El hares </w:t>
      </w:r>
      <w:proofErr w:type="spellStart"/>
      <w:r>
        <w:rPr>
          <w:rFonts w:cstheme="minorHAnsi"/>
          <w:sz w:val="32"/>
          <w:szCs w:val="32"/>
          <w:lang w:bidi="ar-EG"/>
        </w:rPr>
        <w:t>Dewedar</w:t>
      </w:r>
      <w:proofErr w:type="spellEnd"/>
      <w:r>
        <w:rPr>
          <w:rFonts w:cstheme="minorHAnsi"/>
          <w:sz w:val="32"/>
          <w:szCs w:val="32"/>
          <w:lang w:bidi="ar-EG"/>
        </w:rPr>
        <w:t xml:space="preserve"> </w:t>
      </w:r>
    </w:p>
    <w:p w14:paraId="47BFF678" w14:textId="42161535" w:rsidR="00145C27" w:rsidRPr="00C40833" w:rsidRDefault="00145C27" w:rsidP="00430147">
      <w:pPr>
        <w:bidi w:val="0"/>
        <w:jc w:val="both"/>
        <w:rPr>
          <w:rFonts w:cstheme="minorHAnsi"/>
          <w:sz w:val="32"/>
          <w:szCs w:val="32"/>
          <w:lang w:bidi="ar-EG"/>
        </w:rPr>
      </w:pPr>
      <w:r w:rsidRPr="00430147">
        <w:rPr>
          <w:rFonts w:cstheme="minorHAnsi"/>
          <w:b/>
          <w:bCs/>
          <w:sz w:val="32"/>
          <w:szCs w:val="32"/>
          <w:lang w:bidi="ar-EG"/>
        </w:rPr>
        <w:t xml:space="preserve"> </w:t>
      </w:r>
      <w:r w:rsidR="00430147" w:rsidRPr="00430147">
        <w:rPr>
          <w:rFonts w:cstheme="minorHAnsi"/>
          <w:b/>
          <w:bCs/>
          <w:sz w:val="32"/>
          <w:szCs w:val="32"/>
          <w:lang w:bidi="ar-EG"/>
        </w:rPr>
        <w:t>Age:</w:t>
      </w:r>
      <w:r w:rsidR="00430147">
        <w:rPr>
          <w:rFonts w:cstheme="minorHAnsi"/>
          <w:sz w:val="32"/>
          <w:szCs w:val="32"/>
          <w:lang w:bidi="ar-EG"/>
        </w:rPr>
        <w:t xml:space="preserve"> </w:t>
      </w:r>
      <w:r w:rsidR="00251E0B" w:rsidRPr="00C40833">
        <w:rPr>
          <w:rFonts w:cstheme="minorHAnsi"/>
          <w:sz w:val="32"/>
          <w:szCs w:val="32"/>
          <w:lang w:bidi="ar-EG"/>
        </w:rPr>
        <w:t xml:space="preserve">57 years old </w:t>
      </w:r>
      <w:r w:rsidR="00430147">
        <w:rPr>
          <w:rFonts w:cstheme="minorHAnsi"/>
          <w:sz w:val="32"/>
          <w:szCs w:val="32"/>
          <w:lang w:bidi="ar-EG"/>
        </w:rPr>
        <w:t>a</w:t>
      </w:r>
    </w:p>
    <w:p w14:paraId="08638BAD" w14:textId="79B0F456" w:rsidR="00251E0B" w:rsidRPr="00C40833" w:rsidRDefault="00430147" w:rsidP="00430147">
      <w:pPr>
        <w:bidi w:val="0"/>
        <w:jc w:val="both"/>
        <w:rPr>
          <w:rFonts w:cstheme="minorHAnsi"/>
          <w:sz w:val="32"/>
          <w:szCs w:val="32"/>
          <w:lang w:bidi="ar-EG"/>
        </w:rPr>
      </w:pPr>
      <w:r w:rsidRPr="00430147">
        <w:rPr>
          <w:rFonts w:cstheme="minorHAnsi"/>
          <w:b/>
          <w:bCs/>
          <w:sz w:val="32"/>
          <w:szCs w:val="32"/>
          <w:lang w:bidi="ar-EG"/>
        </w:rPr>
        <w:t xml:space="preserve"> Medical history:</w:t>
      </w:r>
      <w:r>
        <w:rPr>
          <w:rFonts w:cstheme="minorHAnsi"/>
          <w:sz w:val="32"/>
          <w:szCs w:val="32"/>
          <w:lang w:bidi="ar-EG"/>
        </w:rPr>
        <w:t xml:space="preserve"> </w:t>
      </w:r>
      <w:r w:rsidR="00251E0B" w:rsidRPr="00C40833">
        <w:rPr>
          <w:rFonts w:cstheme="minorHAnsi"/>
          <w:sz w:val="32"/>
          <w:szCs w:val="32"/>
          <w:lang w:bidi="ar-EG"/>
        </w:rPr>
        <w:t xml:space="preserve">Diabetes mellitus on </w:t>
      </w:r>
      <w:r w:rsidR="00127309" w:rsidRPr="00C40833">
        <w:rPr>
          <w:rFonts w:cstheme="minorHAnsi"/>
          <w:sz w:val="32"/>
          <w:szCs w:val="32"/>
          <w:lang w:bidi="ar-EG"/>
        </w:rPr>
        <w:t xml:space="preserve">Amaryl </w:t>
      </w:r>
      <w:r w:rsidR="00251E0B" w:rsidRPr="00C40833">
        <w:rPr>
          <w:rFonts w:cstheme="minorHAnsi"/>
          <w:sz w:val="32"/>
          <w:szCs w:val="32"/>
          <w:lang w:bidi="ar-EG"/>
        </w:rPr>
        <w:t>(</w:t>
      </w:r>
      <w:r w:rsidR="00127309" w:rsidRPr="00C40833">
        <w:rPr>
          <w:rFonts w:cstheme="minorHAnsi"/>
          <w:sz w:val="32"/>
          <w:szCs w:val="32"/>
          <w:lang w:bidi="ar-EG"/>
        </w:rPr>
        <w:t>glimepiride</w:t>
      </w:r>
      <w:r w:rsidR="000C46AA" w:rsidRPr="00C40833">
        <w:rPr>
          <w:rFonts w:cstheme="minorHAnsi"/>
          <w:sz w:val="32"/>
          <w:szCs w:val="32"/>
          <w:lang w:bidi="ar-EG"/>
        </w:rPr>
        <w:t>)</w:t>
      </w:r>
    </w:p>
    <w:p w14:paraId="118E6BFD" w14:textId="084BC473" w:rsidR="00C76A88" w:rsidRPr="00C40833" w:rsidRDefault="00C76A88" w:rsidP="00C76A88">
      <w:pPr>
        <w:bidi w:val="0"/>
        <w:jc w:val="both"/>
        <w:rPr>
          <w:rFonts w:cstheme="minorHAnsi"/>
          <w:sz w:val="32"/>
          <w:szCs w:val="32"/>
          <w:lang w:bidi="ar-EG"/>
        </w:rPr>
      </w:pPr>
      <w:r w:rsidRPr="0027122F">
        <w:rPr>
          <w:rFonts w:cstheme="minorHAnsi"/>
          <w:b/>
          <w:bCs/>
          <w:sz w:val="32"/>
          <w:szCs w:val="32"/>
          <w:lang w:bidi="ar-EG"/>
        </w:rPr>
        <w:t>Date of admission</w:t>
      </w:r>
      <w:r w:rsidRPr="00C40833">
        <w:rPr>
          <w:rFonts w:cstheme="minorHAnsi"/>
          <w:sz w:val="32"/>
          <w:szCs w:val="32"/>
          <w:lang w:bidi="ar-EG"/>
        </w:rPr>
        <w:t>: 21/6</w:t>
      </w:r>
    </w:p>
    <w:p w14:paraId="536E8621" w14:textId="4CEB9844" w:rsidR="000C46AA" w:rsidRPr="00C40833" w:rsidRDefault="000C46AA" w:rsidP="000C46AA">
      <w:pPr>
        <w:bidi w:val="0"/>
        <w:jc w:val="both"/>
        <w:rPr>
          <w:rFonts w:cstheme="minorHAnsi"/>
          <w:sz w:val="32"/>
          <w:szCs w:val="32"/>
          <w:lang w:bidi="ar-EG"/>
        </w:rPr>
      </w:pPr>
      <w:r w:rsidRPr="00C40833">
        <w:rPr>
          <w:rFonts w:cstheme="minorHAnsi"/>
          <w:sz w:val="32"/>
          <w:szCs w:val="32"/>
          <w:lang w:bidi="ar-EG"/>
        </w:rPr>
        <w:t>R.M admitted with post operation elevation of compound depressed left frontoparietal fracture</w:t>
      </w:r>
    </w:p>
    <w:p w14:paraId="1C596736" w14:textId="2E6A6239" w:rsidR="000C46AA" w:rsidRDefault="000C46AA" w:rsidP="000C46AA">
      <w:pPr>
        <w:bidi w:val="0"/>
        <w:jc w:val="both"/>
        <w:rPr>
          <w:rFonts w:cstheme="minorHAnsi"/>
          <w:sz w:val="32"/>
          <w:szCs w:val="32"/>
          <w:lang w:bidi="ar-EG"/>
        </w:rPr>
      </w:pPr>
      <w:r w:rsidRPr="00C40833">
        <w:rPr>
          <w:rFonts w:cstheme="minorHAnsi"/>
          <w:sz w:val="32"/>
          <w:szCs w:val="32"/>
          <w:lang w:bidi="ar-EG"/>
        </w:rPr>
        <w:t>Condition started by falling hard object on head &gt;&gt;&gt; come to ER F.C</w:t>
      </w:r>
    </w:p>
    <w:p w14:paraId="0401C5EB" w14:textId="550FA1CF" w:rsidR="000442D8" w:rsidRPr="00C40833" w:rsidRDefault="000442D8" w:rsidP="000442D8">
      <w:pPr>
        <w:bidi w:val="0"/>
        <w:jc w:val="both"/>
        <w:rPr>
          <w:rFonts w:cstheme="minorHAnsi"/>
          <w:sz w:val="32"/>
          <w:szCs w:val="32"/>
          <w:lang w:bidi="ar-EG"/>
        </w:rPr>
      </w:pPr>
      <w:r w:rsidRPr="00C40833">
        <w:rPr>
          <w:rFonts w:cstheme="minorHAnsi"/>
          <w:sz w:val="32"/>
          <w:szCs w:val="32"/>
          <w:lang w:bidi="ar-EG"/>
        </w:rPr>
        <w:t xml:space="preserve">Under general anesthesia </w:t>
      </w:r>
      <w:r w:rsidR="00BD2E73">
        <w:rPr>
          <w:rFonts w:cstheme="minorHAnsi"/>
          <w:sz w:val="32"/>
          <w:szCs w:val="32"/>
          <w:lang w:bidi="ar-EG"/>
        </w:rPr>
        <w:t>&gt;&gt;&gt;&gt;</w:t>
      </w:r>
      <w:r w:rsidRPr="00C40833">
        <w:rPr>
          <w:rFonts w:cstheme="minorHAnsi"/>
          <w:sz w:val="32"/>
          <w:szCs w:val="32"/>
          <w:lang w:bidi="ar-EG"/>
        </w:rPr>
        <w:t xml:space="preserve"> elevation depressed bone</w:t>
      </w:r>
    </w:p>
    <w:p w14:paraId="57B02AF3" w14:textId="3AF8F93F" w:rsidR="000442D8" w:rsidRPr="00C40833" w:rsidRDefault="000442D8" w:rsidP="000442D8">
      <w:pPr>
        <w:bidi w:val="0"/>
        <w:jc w:val="both"/>
        <w:rPr>
          <w:rFonts w:cstheme="minorHAnsi"/>
          <w:sz w:val="32"/>
          <w:szCs w:val="32"/>
          <w:lang w:bidi="ar-EG"/>
        </w:rPr>
      </w:pPr>
      <w:r w:rsidRPr="00C40833">
        <w:rPr>
          <w:rFonts w:cstheme="minorHAnsi"/>
          <w:sz w:val="32"/>
          <w:szCs w:val="32"/>
          <w:lang w:bidi="ar-EG"/>
        </w:rPr>
        <w:t>Dural repair by primary suture</w:t>
      </w:r>
    </w:p>
    <w:p w14:paraId="235AAD98" w14:textId="130D8248" w:rsidR="000442D8" w:rsidRPr="00C40833" w:rsidRDefault="000442D8" w:rsidP="000442D8">
      <w:pPr>
        <w:bidi w:val="0"/>
        <w:jc w:val="both"/>
        <w:rPr>
          <w:rFonts w:cstheme="minorHAnsi"/>
          <w:sz w:val="32"/>
          <w:szCs w:val="32"/>
          <w:lang w:bidi="ar-EG"/>
        </w:rPr>
      </w:pPr>
      <w:r w:rsidRPr="00C40833">
        <w:rPr>
          <w:rFonts w:cstheme="minorHAnsi"/>
          <w:sz w:val="32"/>
          <w:szCs w:val="32"/>
          <w:lang w:bidi="ar-EG"/>
        </w:rPr>
        <w:t>Received 4L crystalloid, 1PRBCS &gt;&gt;&gt;1L blood loss</w:t>
      </w:r>
    </w:p>
    <w:p w14:paraId="3D25DC93" w14:textId="020EF4A4" w:rsidR="00BD2E73" w:rsidRDefault="000442D8" w:rsidP="00BD2E73">
      <w:pPr>
        <w:bidi w:val="0"/>
        <w:jc w:val="both"/>
        <w:rPr>
          <w:rFonts w:cstheme="minorHAnsi"/>
          <w:sz w:val="32"/>
          <w:szCs w:val="32"/>
          <w:lang w:bidi="ar-EG"/>
        </w:rPr>
      </w:pPr>
      <w:r w:rsidRPr="00C40833">
        <w:rPr>
          <w:rFonts w:cstheme="minorHAnsi"/>
          <w:sz w:val="32"/>
          <w:szCs w:val="32"/>
          <w:lang w:bidi="ar-EG"/>
        </w:rPr>
        <w:t>Refer to ICU &gt;&gt;&gt; ETT</w:t>
      </w:r>
      <w:r w:rsidR="00BD2E73">
        <w:rPr>
          <w:rFonts w:cstheme="minorHAnsi"/>
          <w:sz w:val="32"/>
          <w:szCs w:val="32"/>
          <w:lang w:bidi="ar-EG"/>
        </w:rPr>
        <w:t xml:space="preserve"> </w:t>
      </w:r>
    </w:p>
    <w:p w14:paraId="420A001E" w14:textId="006D3489" w:rsidR="005219C8" w:rsidRPr="00430147" w:rsidRDefault="00430147" w:rsidP="00430147">
      <w:pPr>
        <w:bidi w:val="0"/>
        <w:jc w:val="both"/>
        <w:rPr>
          <w:rFonts w:cstheme="minorHAnsi"/>
          <w:b/>
          <w:bCs/>
          <w:color w:val="FF0000"/>
          <w:sz w:val="36"/>
          <w:szCs w:val="36"/>
          <w:lang w:bidi="ar-EG"/>
        </w:rPr>
      </w:pPr>
      <w:r w:rsidRPr="00430147">
        <w:rPr>
          <w:rFonts w:cstheme="minorHAnsi"/>
          <w:b/>
          <w:bCs/>
          <w:color w:val="FF0000"/>
          <w:sz w:val="36"/>
          <w:szCs w:val="36"/>
          <w:lang w:bidi="ar-EG"/>
        </w:rPr>
        <w:t>Objective</w:t>
      </w:r>
    </w:p>
    <w:p w14:paraId="0364324B" w14:textId="129410C5" w:rsidR="000442D8" w:rsidRPr="00C40833" w:rsidRDefault="005219C8" w:rsidP="005219C8">
      <w:pPr>
        <w:bidi w:val="0"/>
        <w:jc w:val="both"/>
        <w:rPr>
          <w:rFonts w:cstheme="minorHAnsi"/>
          <w:lang w:bidi="ar-EG"/>
        </w:rPr>
      </w:pPr>
      <w:r w:rsidRPr="00C40833">
        <w:rPr>
          <w:rFonts w:cstheme="minorHAnsi"/>
          <w:noProof/>
          <w:lang w:bidi="ar-EG"/>
        </w:rPr>
        <w:drawing>
          <wp:anchor distT="0" distB="0" distL="114300" distR="114300" simplePos="0" relativeHeight="251658240" behindDoc="0" locked="0" layoutInCell="1" allowOverlap="1" wp14:anchorId="590A6F01" wp14:editId="71541C37">
            <wp:simplePos x="1143000" y="6019800"/>
            <wp:positionH relativeFrom="column">
              <wp:align>left</wp:align>
            </wp:positionH>
            <wp:positionV relativeFrom="paragraph">
              <wp:align>top</wp:align>
            </wp:positionV>
            <wp:extent cx="2324100" cy="2075815"/>
            <wp:effectExtent l="0" t="0" r="0" b="635"/>
            <wp:wrapSquare wrapText="bothSides"/>
            <wp:docPr id="201088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88651" name="Picture 201088651"/>
                    <pic:cNvPicPr/>
                  </pic:nvPicPr>
                  <pic:blipFill>
                    <a:blip r:embed="rId7">
                      <a:extLst>
                        <a:ext uri="{28A0092B-C50C-407E-A947-70E740481C1C}">
                          <a14:useLocalDpi xmlns:a14="http://schemas.microsoft.com/office/drawing/2010/main" val="0"/>
                        </a:ext>
                      </a:extLst>
                    </a:blip>
                    <a:stretch>
                      <a:fillRect/>
                    </a:stretch>
                  </pic:blipFill>
                  <pic:spPr>
                    <a:xfrm>
                      <a:off x="0" y="0"/>
                      <a:ext cx="2332008" cy="2083455"/>
                    </a:xfrm>
                    <a:prstGeom prst="rect">
                      <a:avLst/>
                    </a:prstGeom>
                  </pic:spPr>
                </pic:pic>
              </a:graphicData>
            </a:graphic>
            <wp14:sizeRelH relativeFrom="margin">
              <wp14:pctWidth>0</wp14:pctWidth>
            </wp14:sizeRelH>
            <wp14:sizeRelV relativeFrom="margin">
              <wp14:pctHeight>0</wp14:pctHeight>
            </wp14:sizeRelV>
          </wp:anchor>
        </w:drawing>
      </w:r>
      <w:r w:rsidRPr="00C40833">
        <w:rPr>
          <w:rFonts w:cstheme="minorHAnsi"/>
          <w:lang w:bidi="ar-EG"/>
        </w:rPr>
        <w:br w:type="textWrapping" w:clear="all"/>
      </w:r>
    </w:p>
    <w:p w14:paraId="17DF8F26" w14:textId="38466BB4" w:rsidR="005219C8" w:rsidRDefault="005219C8" w:rsidP="005219C8">
      <w:pPr>
        <w:bidi w:val="0"/>
        <w:jc w:val="both"/>
        <w:rPr>
          <w:rFonts w:cstheme="minorHAnsi"/>
          <w:b/>
          <w:bCs/>
          <w:color w:val="FF0000"/>
          <w:sz w:val="36"/>
          <w:szCs w:val="36"/>
          <w:lang w:bidi="ar-EG"/>
        </w:rPr>
      </w:pPr>
      <w:r w:rsidRPr="00C40833">
        <w:rPr>
          <w:rFonts w:cstheme="minorHAnsi"/>
          <w:b/>
          <w:bCs/>
          <w:color w:val="FF0000"/>
          <w:sz w:val="36"/>
          <w:szCs w:val="36"/>
          <w:lang w:bidi="ar-EG"/>
        </w:rPr>
        <w:t>Vital signs</w:t>
      </w:r>
    </w:p>
    <w:p w14:paraId="25EFC6DB" w14:textId="77777777" w:rsidR="00430147" w:rsidRPr="00C40833" w:rsidRDefault="00430147" w:rsidP="00430147">
      <w:pPr>
        <w:bidi w:val="0"/>
        <w:jc w:val="both"/>
        <w:rPr>
          <w:rFonts w:cstheme="minorHAnsi"/>
          <w:b/>
          <w:bCs/>
          <w:color w:val="FF0000"/>
          <w:sz w:val="36"/>
          <w:szCs w:val="36"/>
          <w:lang w:bidi="ar-EG"/>
        </w:rPr>
      </w:pPr>
    </w:p>
    <w:p w14:paraId="62BDF7E4" w14:textId="77777777" w:rsidR="005219C8" w:rsidRPr="00C40833" w:rsidRDefault="005219C8" w:rsidP="005219C8">
      <w:pPr>
        <w:bidi w:val="0"/>
        <w:jc w:val="both"/>
        <w:rPr>
          <w:rFonts w:cstheme="minorHAnsi"/>
          <w:lang w:bidi="ar-EG"/>
        </w:rPr>
      </w:pPr>
    </w:p>
    <w:tbl>
      <w:tblPr>
        <w:tblStyle w:val="TableGrid"/>
        <w:tblW w:w="0" w:type="auto"/>
        <w:tblLook w:val="04A0" w:firstRow="1" w:lastRow="0" w:firstColumn="1" w:lastColumn="0" w:noHBand="0" w:noVBand="1"/>
      </w:tblPr>
      <w:tblGrid>
        <w:gridCol w:w="2074"/>
        <w:gridCol w:w="2074"/>
        <w:gridCol w:w="2074"/>
        <w:gridCol w:w="2074"/>
      </w:tblGrid>
      <w:tr w:rsidR="005219C8" w:rsidRPr="00C40833" w14:paraId="2263D7C6" w14:textId="77777777" w:rsidTr="005219C8">
        <w:tc>
          <w:tcPr>
            <w:tcW w:w="2074" w:type="dxa"/>
          </w:tcPr>
          <w:p w14:paraId="3C343214" w14:textId="7BCE13F8" w:rsidR="005219C8" w:rsidRPr="00C40833" w:rsidRDefault="005219C8" w:rsidP="005219C8">
            <w:pPr>
              <w:bidi w:val="0"/>
              <w:jc w:val="both"/>
              <w:rPr>
                <w:rFonts w:cstheme="minorHAnsi"/>
                <w:b/>
                <w:bCs/>
                <w:color w:val="0070C0"/>
                <w:sz w:val="32"/>
                <w:szCs w:val="32"/>
                <w:lang w:bidi="ar-EG"/>
              </w:rPr>
            </w:pPr>
            <w:r w:rsidRPr="00C40833">
              <w:rPr>
                <w:rFonts w:cstheme="minorHAnsi"/>
                <w:b/>
                <w:bCs/>
                <w:sz w:val="32"/>
                <w:szCs w:val="32"/>
                <w:lang w:bidi="ar-EG"/>
              </w:rPr>
              <w:lastRenderedPageBreak/>
              <w:t>Data</w:t>
            </w:r>
          </w:p>
        </w:tc>
        <w:tc>
          <w:tcPr>
            <w:tcW w:w="2074" w:type="dxa"/>
          </w:tcPr>
          <w:p w14:paraId="3971FEE9" w14:textId="22769D96" w:rsidR="005219C8" w:rsidRPr="00C40833" w:rsidRDefault="00C76A88" w:rsidP="005219C8">
            <w:pPr>
              <w:bidi w:val="0"/>
              <w:jc w:val="both"/>
              <w:rPr>
                <w:rFonts w:cstheme="minorHAnsi"/>
                <w:b/>
                <w:bCs/>
                <w:sz w:val="32"/>
                <w:szCs w:val="32"/>
                <w:lang w:bidi="ar-EG"/>
              </w:rPr>
            </w:pPr>
            <w:r w:rsidRPr="00C40833">
              <w:rPr>
                <w:rFonts w:cstheme="minorHAnsi"/>
                <w:b/>
                <w:bCs/>
                <w:sz w:val="32"/>
                <w:szCs w:val="32"/>
                <w:lang w:bidi="ar-EG"/>
              </w:rPr>
              <w:t>21/6</w:t>
            </w:r>
          </w:p>
        </w:tc>
        <w:tc>
          <w:tcPr>
            <w:tcW w:w="2074" w:type="dxa"/>
          </w:tcPr>
          <w:p w14:paraId="654CFBB9" w14:textId="73929023" w:rsidR="005219C8" w:rsidRPr="00C40833" w:rsidRDefault="00C76A88" w:rsidP="005219C8">
            <w:pPr>
              <w:bidi w:val="0"/>
              <w:jc w:val="both"/>
              <w:rPr>
                <w:rFonts w:cstheme="minorHAnsi"/>
                <w:b/>
                <w:bCs/>
                <w:sz w:val="32"/>
                <w:szCs w:val="32"/>
                <w:lang w:bidi="ar-EG"/>
              </w:rPr>
            </w:pPr>
            <w:r w:rsidRPr="00C40833">
              <w:rPr>
                <w:rFonts w:cstheme="minorHAnsi"/>
                <w:b/>
                <w:bCs/>
                <w:sz w:val="32"/>
                <w:szCs w:val="32"/>
                <w:lang w:bidi="ar-EG"/>
              </w:rPr>
              <w:t>22/6</w:t>
            </w:r>
          </w:p>
        </w:tc>
        <w:tc>
          <w:tcPr>
            <w:tcW w:w="2074" w:type="dxa"/>
          </w:tcPr>
          <w:p w14:paraId="5561C232" w14:textId="49C43099" w:rsidR="005219C8" w:rsidRPr="00C40833" w:rsidRDefault="00C76A88" w:rsidP="005219C8">
            <w:pPr>
              <w:bidi w:val="0"/>
              <w:jc w:val="both"/>
              <w:rPr>
                <w:rFonts w:cstheme="minorHAnsi"/>
                <w:b/>
                <w:bCs/>
                <w:sz w:val="32"/>
                <w:szCs w:val="32"/>
                <w:lang w:bidi="ar-EG"/>
              </w:rPr>
            </w:pPr>
            <w:r w:rsidRPr="00C40833">
              <w:rPr>
                <w:rFonts w:cstheme="minorHAnsi"/>
                <w:b/>
                <w:bCs/>
                <w:sz w:val="32"/>
                <w:szCs w:val="32"/>
                <w:lang w:bidi="ar-EG"/>
              </w:rPr>
              <w:t>23/6</w:t>
            </w:r>
          </w:p>
        </w:tc>
      </w:tr>
      <w:tr w:rsidR="005219C8" w:rsidRPr="00C40833" w14:paraId="22FB0F83" w14:textId="77777777" w:rsidTr="005219C8">
        <w:tc>
          <w:tcPr>
            <w:tcW w:w="2074" w:type="dxa"/>
          </w:tcPr>
          <w:p w14:paraId="6B599813" w14:textId="54799246" w:rsidR="00C76A88" w:rsidRPr="00C40833" w:rsidRDefault="00C76A88" w:rsidP="00C76A88">
            <w:pPr>
              <w:bidi w:val="0"/>
              <w:jc w:val="both"/>
              <w:rPr>
                <w:rFonts w:cstheme="minorHAnsi"/>
                <w:b/>
                <w:bCs/>
                <w:color w:val="0070C0"/>
                <w:sz w:val="32"/>
                <w:szCs w:val="32"/>
                <w:lang w:bidi="ar-EG"/>
              </w:rPr>
            </w:pPr>
            <w:r w:rsidRPr="00C40833">
              <w:rPr>
                <w:rFonts w:cstheme="minorHAnsi"/>
                <w:b/>
                <w:bCs/>
                <w:color w:val="0070C0"/>
                <w:sz w:val="32"/>
                <w:szCs w:val="32"/>
                <w:lang w:bidi="ar-EG"/>
              </w:rPr>
              <w:t>Temp</w:t>
            </w:r>
          </w:p>
        </w:tc>
        <w:tc>
          <w:tcPr>
            <w:tcW w:w="2074" w:type="dxa"/>
          </w:tcPr>
          <w:p w14:paraId="672C063D" w14:textId="57E6AA00" w:rsidR="005219C8" w:rsidRPr="00C40833" w:rsidRDefault="00C76A88" w:rsidP="005219C8">
            <w:pPr>
              <w:bidi w:val="0"/>
              <w:jc w:val="both"/>
              <w:rPr>
                <w:rFonts w:cstheme="minorHAnsi"/>
                <w:sz w:val="32"/>
                <w:szCs w:val="32"/>
                <w:lang w:bidi="ar-EG"/>
              </w:rPr>
            </w:pPr>
            <w:r w:rsidRPr="00C40833">
              <w:rPr>
                <w:rFonts w:cstheme="minorHAnsi"/>
                <w:sz w:val="32"/>
                <w:szCs w:val="32"/>
                <w:lang w:bidi="ar-EG"/>
              </w:rPr>
              <w:t>37</w:t>
            </w:r>
          </w:p>
        </w:tc>
        <w:tc>
          <w:tcPr>
            <w:tcW w:w="2074" w:type="dxa"/>
          </w:tcPr>
          <w:p w14:paraId="1EF83D63" w14:textId="09367D7E" w:rsidR="005219C8" w:rsidRPr="00C40833" w:rsidRDefault="00C76A88" w:rsidP="005219C8">
            <w:pPr>
              <w:bidi w:val="0"/>
              <w:jc w:val="both"/>
              <w:rPr>
                <w:rFonts w:cstheme="minorHAnsi"/>
                <w:sz w:val="32"/>
                <w:szCs w:val="32"/>
                <w:lang w:bidi="ar-EG"/>
              </w:rPr>
            </w:pPr>
            <w:r w:rsidRPr="00C40833">
              <w:rPr>
                <w:rFonts w:cstheme="minorHAnsi"/>
                <w:sz w:val="32"/>
                <w:szCs w:val="32"/>
                <w:lang w:bidi="ar-EG"/>
              </w:rPr>
              <w:t>-</w:t>
            </w:r>
          </w:p>
        </w:tc>
        <w:tc>
          <w:tcPr>
            <w:tcW w:w="2074" w:type="dxa"/>
          </w:tcPr>
          <w:p w14:paraId="3457AFAB" w14:textId="34564BFA" w:rsidR="005219C8" w:rsidRPr="00C40833" w:rsidRDefault="00C76A88" w:rsidP="005219C8">
            <w:pPr>
              <w:bidi w:val="0"/>
              <w:jc w:val="both"/>
              <w:rPr>
                <w:rFonts w:cstheme="minorHAnsi"/>
                <w:sz w:val="32"/>
                <w:szCs w:val="32"/>
                <w:lang w:bidi="ar-EG"/>
              </w:rPr>
            </w:pPr>
            <w:r w:rsidRPr="00C40833">
              <w:rPr>
                <w:rFonts w:cstheme="minorHAnsi"/>
                <w:sz w:val="32"/>
                <w:szCs w:val="32"/>
                <w:lang w:bidi="ar-EG"/>
              </w:rPr>
              <w:t>37.5</w:t>
            </w:r>
          </w:p>
        </w:tc>
      </w:tr>
      <w:tr w:rsidR="005219C8" w:rsidRPr="00C40833" w14:paraId="00147F92" w14:textId="77777777" w:rsidTr="005219C8">
        <w:tc>
          <w:tcPr>
            <w:tcW w:w="2074" w:type="dxa"/>
          </w:tcPr>
          <w:p w14:paraId="148EC6A5" w14:textId="1AB4D2DF" w:rsidR="00C76A88" w:rsidRPr="00C40833" w:rsidRDefault="00C76A88" w:rsidP="00C76A88">
            <w:pPr>
              <w:bidi w:val="0"/>
              <w:jc w:val="both"/>
              <w:rPr>
                <w:rFonts w:cstheme="minorHAnsi"/>
                <w:b/>
                <w:bCs/>
                <w:color w:val="0070C0"/>
                <w:sz w:val="32"/>
                <w:szCs w:val="32"/>
                <w:lang w:bidi="ar-EG"/>
              </w:rPr>
            </w:pPr>
            <w:r w:rsidRPr="00C40833">
              <w:rPr>
                <w:rFonts w:cstheme="minorHAnsi"/>
                <w:b/>
                <w:bCs/>
                <w:color w:val="0070C0"/>
                <w:sz w:val="32"/>
                <w:szCs w:val="32"/>
                <w:lang w:bidi="ar-EG"/>
              </w:rPr>
              <w:t>BP</w:t>
            </w:r>
          </w:p>
        </w:tc>
        <w:tc>
          <w:tcPr>
            <w:tcW w:w="2074" w:type="dxa"/>
          </w:tcPr>
          <w:p w14:paraId="4467684E" w14:textId="4BDA64BB" w:rsidR="005219C8" w:rsidRPr="00C40833" w:rsidRDefault="00D13A82" w:rsidP="005219C8">
            <w:pPr>
              <w:bidi w:val="0"/>
              <w:jc w:val="both"/>
              <w:rPr>
                <w:rFonts w:cstheme="minorHAnsi"/>
                <w:sz w:val="32"/>
                <w:szCs w:val="32"/>
                <w:lang w:bidi="ar-EG"/>
              </w:rPr>
            </w:pPr>
            <w:r w:rsidRPr="00C40833">
              <w:rPr>
                <w:rFonts w:cstheme="minorHAnsi"/>
                <w:color w:val="FF0000"/>
                <w:sz w:val="32"/>
                <w:szCs w:val="32"/>
                <w:lang w:bidi="ar-EG"/>
              </w:rPr>
              <w:t>210/100</w:t>
            </w:r>
          </w:p>
        </w:tc>
        <w:tc>
          <w:tcPr>
            <w:tcW w:w="2074" w:type="dxa"/>
          </w:tcPr>
          <w:p w14:paraId="4E19534C" w14:textId="6DAD7C8D" w:rsidR="005219C8" w:rsidRPr="00C40833" w:rsidRDefault="00C76A88" w:rsidP="005219C8">
            <w:pPr>
              <w:bidi w:val="0"/>
              <w:jc w:val="both"/>
              <w:rPr>
                <w:rFonts w:cstheme="minorHAnsi"/>
                <w:sz w:val="32"/>
                <w:szCs w:val="32"/>
                <w:lang w:bidi="ar-EG"/>
              </w:rPr>
            </w:pPr>
            <w:r w:rsidRPr="00C40833">
              <w:rPr>
                <w:rFonts w:cstheme="minorHAnsi"/>
                <w:sz w:val="32"/>
                <w:szCs w:val="32"/>
                <w:lang w:bidi="ar-EG"/>
              </w:rPr>
              <w:t>-</w:t>
            </w:r>
          </w:p>
        </w:tc>
        <w:tc>
          <w:tcPr>
            <w:tcW w:w="2074" w:type="dxa"/>
          </w:tcPr>
          <w:p w14:paraId="3C9D7815" w14:textId="3390190C" w:rsidR="005219C8" w:rsidRPr="00C40833" w:rsidRDefault="00C76A88" w:rsidP="005219C8">
            <w:pPr>
              <w:bidi w:val="0"/>
              <w:jc w:val="both"/>
              <w:rPr>
                <w:rFonts w:cstheme="minorHAnsi"/>
                <w:sz w:val="32"/>
                <w:szCs w:val="32"/>
                <w:lang w:bidi="ar-EG"/>
              </w:rPr>
            </w:pPr>
            <w:r w:rsidRPr="00C40833">
              <w:rPr>
                <w:rFonts w:cstheme="minorHAnsi"/>
                <w:sz w:val="32"/>
                <w:szCs w:val="32"/>
                <w:lang w:bidi="ar-EG"/>
              </w:rPr>
              <w:t>-</w:t>
            </w:r>
          </w:p>
        </w:tc>
      </w:tr>
      <w:tr w:rsidR="005219C8" w:rsidRPr="00C40833" w14:paraId="29DA380C" w14:textId="77777777" w:rsidTr="005219C8">
        <w:tc>
          <w:tcPr>
            <w:tcW w:w="2074" w:type="dxa"/>
          </w:tcPr>
          <w:p w14:paraId="2D6EB186" w14:textId="5F0E5B5C" w:rsidR="005219C8" w:rsidRPr="00C40833" w:rsidRDefault="00C76A88" w:rsidP="005219C8">
            <w:pPr>
              <w:bidi w:val="0"/>
              <w:jc w:val="both"/>
              <w:rPr>
                <w:rFonts w:cstheme="minorHAnsi"/>
                <w:b/>
                <w:bCs/>
                <w:color w:val="0070C0"/>
                <w:sz w:val="32"/>
                <w:szCs w:val="32"/>
                <w:lang w:bidi="ar-EG"/>
              </w:rPr>
            </w:pPr>
            <w:r w:rsidRPr="00C40833">
              <w:rPr>
                <w:rFonts w:cstheme="minorHAnsi"/>
                <w:b/>
                <w:bCs/>
                <w:color w:val="0070C0"/>
                <w:sz w:val="32"/>
                <w:szCs w:val="32"/>
                <w:lang w:bidi="ar-EG"/>
              </w:rPr>
              <w:t>BGL</w:t>
            </w:r>
          </w:p>
        </w:tc>
        <w:tc>
          <w:tcPr>
            <w:tcW w:w="2074" w:type="dxa"/>
          </w:tcPr>
          <w:p w14:paraId="0A9D1EFA" w14:textId="75837977" w:rsidR="005219C8" w:rsidRPr="00C40833" w:rsidRDefault="00C76A88" w:rsidP="005219C8">
            <w:pPr>
              <w:bidi w:val="0"/>
              <w:jc w:val="both"/>
              <w:rPr>
                <w:rFonts w:cstheme="minorHAnsi"/>
                <w:sz w:val="32"/>
                <w:szCs w:val="32"/>
                <w:lang w:bidi="ar-EG"/>
              </w:rPr>
            </w:pPr>
            <w:r w:rsidRPr="00C40833">
              <w:rPr>
                <w:rFonts w:cstheme="minorHAnsi"/>
                <w:color w:val="FF0000"/>
                <w:sz w:val="32"/>
                <w:szCs w:val="32"/>
                <w:lang w:bidi="ar-EG"/>
              </w:rPr>
              <w:t>227</w:t>
            </w:r>
          </w:p>
        </w:tc>
        <w:tc>
          <w:tcPr>
            <w:tcW w:w="2074" w:type="dxa"/>
          </w:tcPr>
          <w:p w14:paraId="48BA0DE6" w14:textId="36377E35" w:rsidR="005219C8" w:rsidRPr="00C40833" w:rsidRDefault="00E050D0" w:rsidP="005219C8">
            <w:pPr>
              <w:bidi w:val="0"/>
              <w:jc w:val="both"/>
              <w:rPr>
                <w:rFonts w:cstheme="minorHAnsi"/>
                <w:sz w:val="32"/>
                <w:szCs w:val="32"/>
                <w:lang w:bidi="ar-EG"/>
              </w:rPr>
            </w:pPr>
            <w:r w:rsidRPr="00C40833">
              <w:rPr>
                <w:rFonts w:cstheme="minorHAnsi"/>
                <w:sz w:val="32"/>
                <w:szCs w:val="32"/>
                <w:lang w:bidi="ar-EG"/>
              </w:rPr>
              <w:t>171</w:t>
            </w:r>
          </w:p>
        </w:tc>
        <w:tc>
          <w:tcPr>
            <w:tcW w:w="2074" w:type="dxa"/>
          </w:tcPr>
          <w:p w14:paraId="24B4096C" w14:textId="39FF2D5D" w:rsidR="005219C8" w:rsidRPr="00C40833" w:rsidRDefault="00E050D0" w:rsidP="005219C8">
            <w:pPr>
              <w:bidi w:val="0"/>
              <w:jc w:val="both"/>
              <w:rPr>
                <w:rFonts w:cstheme="minorHAnsi"/>
                <w:sz w:val="32"/>
                <w:szCs w:val="32"/>
                <w:lang w:bidi="ar-EG"/>
              </w:rPr>
            </w:pPr>
            <w:r w:rsidRPr="00C40833">
              <w:rPr>
                <w:rFonts w:cstheme="minorHAnsi"/>
                <w:sz w:val="32"/>
                <w:szCs w:val="32"/>
                <w:lang w:bidi="ar-EG"/>
              </w:rPr>
              <w:t>159</w:t>
            </w:r>
          </w:p>
        </w:tc>
      </w:tr>
    </w:tbl>
    <w:p w14:paraId="051E42B8" w14:textId="7DB6CFFB" w:rsidR="005219C8" w:rsidRPr="00C40833" w:rsidRDefault="00E050D0" w:rsidP="005219C8">
      <w:pPr>
        <w:bidi w:val="0"/>
        <w:jc w:val="both"/>
        <w:rPr>
          <w:rFonts w:cstheme="minorHAnsi"/>
          <w:b/>
          <w:bCs/>
          <w:color w:val="FF0000"/>
          <w:sz w:val="36"/>
          <w:szCs w:val="36"/>
          <w:lang w:bidi="ar-EG"/>
        </w:rPr>
      </w:pPr>
      <w:r w:rsidRPr="00C40833">
        <w:rPr>
          <w:rFonts w:cstheme="minorHAnsi"/>
          <w:b/>
          <w:bCs/>
          <w:color w:val="FF0000"/>
          <w:sz w:val="36"/>
          <w:szCs w:val="36"/>
          <w:lang w:bidi="ar-EG"/>
        </w:rPr>
        <w:t xml:space="preserve"> Lab</w:t>
      </w:r>
    </w:p>
    <w:tbl>
      <w:tblPr>
        <w:tblStyle w:val="TableGrid"/>
        <w:tblW w:w="0" w:type="auto"/>
        <w:tblLook w:val="04A0" w:firstRow="1" w:lastRow="0" w:firstColumn="1" w:lastColumn="0" w:noHBand="0" w:noVBand="1"/>
      </w:tblPr>
      <w:tblGrid>
        <w:gridCol w:w="2074"/>
        <w:gridCol w:w="2074"/>
        <w:gridCol w:w="2074"/>
        <w:gridCol w:w="2074"/>
      </w:tblGrid>
      <w:tr w:rsidR="00E050D0" w:rsidRPr="00C40833" w14:paraId="5FECC991" w14:textId="77777777" w:rsidTr="00E050D0">
        <w:tc>
          <w:tcPr>
            <w:tcW w:w="2074" w:type="dxa"/>
          </w:tcPr>
          <w:p w14:paraId="0311B523" w14:textId="05373315" w:rsidR="00E050D0" w:rsidRPr="00C40833" w:rsidRDefault="00E050D0" w:rsidP="00E050D0">
            <w:pPr>
              <w:bidi w:val="0"/>
              <w:jc w:val="both"/>
              <w:rPr>
                <w:rFonts w:cstheme="minorHAnsi"/>
                <w:b/>
                <w:bCs/>
                <w:sz w:val="32"/>
                <w:szCs w:val="32"/>
                <w:lang w:bidi="ar-EG"/>
              </w:rPr>
            </w:pPr>
            <w:r w:rsidRPr="00C40833">
              <w:rPr>
                <w:rFonts w:cstheme="minorHAnsi"/>
                <w:b/>
                <w:bCs/>
                <w:sz w:val="32"/>
                <w:szCs w:val="32"/>
                <w:lang w:bidi="ar-EG"/>
              </w:rPr>
              <w:t>parameter</w:t>
            </w:r>
          </w:p>
        </w:tc>
        <w:tc>
          <w:tcPr>
            <w:tcW w:w="2074" w:type="dxa"/>
          </w:tcPr>
          <w:p w14:paraId="595EA09B" w14:textId="36358B29" w:rsidR="00E050D0" w:rsidRPr="00C40833" w:rsidRDefault="00E050D0" w:rsidP="00E050D0">
            <w:pPr>
              <w:bidi w:val="0"/>
              <w:jc w:val="both"/>
              <w:rPr>
                <w:rFonts w:cstheme="minorHAnsi"/>
                <w:b/>
                <w:bCs/>
                <w:sz w:val="32"/>
                <w:szCs w:val="32"/>
                <w:lang w:bidi="ar-EG"/>
              </w:rPr>
            </w:pPr>
            <w:r w:rsidRPr="00C40833">
              <w:rPr>
                <w:rFonts w:cstheme="minorHAnsi"/>
                <w:b/>
                <w:bCs/>
                <w:sz w:val="32"/>
                <w:szCs w:val="32"/>
                <w:lang w:bidi="ar-EG"/>
              </w:rPr>
              <w:t>21/6</w:t>
            </w:r>
          </w:p>
        </w:tc>
        <w:tc>
          <w:tcPr>
            <w:tcW w:w="2074" w:type="dxa"/>
          </w:tcPr>
          <w:p w14:paraId="1E44508D" w14:textId="68BD0C3C" w:rsidR="00E050D0" w:rsidRPr="00C40833" w:rsidRDefault="00E050D0" w:rsidP="00E050D0">
            <w:pPr>
              <w:bidi w:val="0"/>
              <w:jc w:val="both"/>
              <w:rPr>
                <w:rFonts w:cstheme="minorHAnsi"/>
                <w:b/>
                <w:bCs/>
                <w:sz w:val="32"/>
                <w:szCs w:val="32"/>
                <w:lang w:bidi="ar-EG"/>
              </w:rPr>
            </w:pPr>
            <w:r w:rsidRPr="00C40833">
              <w:rPr>
                <w:rFonts w:cstheme="minorHAnsi"/>
                <w:b/>
                <w:bCs/>
                <w:sz w:val="32"/>
                <w:szCs w:val="32"/>
                <w:lang w:bidi="ar-EG"/>
              </w:rPr>
              <w:t>22/6</w:t>
            </w:r>
          </w:p>
        </w:tc>
        <w:tc>
          <w:tcPr>
            <w:tcW w:w="2074" w:type="dxa"/>
          </w:tcPr>
          <w:p w14:paraId="3DD2ED77" w14:textId="4DAC5C4A" w:rsidR="00E050D0" w:rsidRPr="00C40833" w:rsidRDefault="00E050D0" w:rsidP="00E050D0">
            <w:pPr>
              <w:bidi w:val="0"/>
              <w:jc w:val="both"/>
              <w:rPr>
                <w:rFonts w:cstheme="minorHAnsi"/>
                <w:b/>
                <w:bCs/>
                <w:sz w:val="32"/>
                <w:szCs w:val="32"/>
                <w:lang w:bidi="ar-EG"/>
              </w:rPr>
            </w:pPr>
            <w:r w:rsidRPr="00C40833">
              <w:rPr>
                <w:rFonts w:cstheme="minorHAnsi"/>
                <w:b/>
                <w:bCs/>
                <w:sz w:val="32"/>
                <w:szCs w:val="32"/>
                <w:lang w:bidi="ar-EG"/>
              </w:rPr>
              <w:t>23/6</w:t>
            </w:r>
          </w:p>
        </w:tc>
      </w:tr>
      <w:tr w:rsidR="00E050D0" w:rsidRPr="00C40833" w14:paraId="44B79FCC" w14:textId="77777777" w:rsidTr="00E050D0">
        <w:tc>
          <w:tcPr>
            <w:tcW w:w="2074" w:type="dxa"/>
          </w:tcPr>
          <w:p w14:paraId="19FDA9A1" w14:textId="181109D1" w:rsidR="00E050D0" w:rsidRPr="00C40833" w:rsidRDefault="00E050D0" w:rsidP="00E050D0">
            <w:pPr>
              <w:bidi w:val="0"/>
              <w:jc w:val="both"/>
              <w:rPr>
                <w:rFonts w:cstheme="minorHAnsi"/>
                <w:b/>
                <w:bCs/>
                <w:color w:val="0070C0"/>
                <w:sz w:val="32"/>
                <w:szCs w:val="32"/>
                <w:lang w:bidi="ar-EG"/>
              </w:rPr>
            </w:pPr>
            <w:proofErr w:type="spellStart"/>
            <w:r w:rsidRPr="00C40833">
              <w:rPr>
                <w:rFonts w:cstheme="minorHAnsi"/>
                <w:b/>
                <w:bCs/>
                <w:color w:val="0070C0"/>
                <w:sz w:val="32"/>
                <w:szCs w:val="32"/>
                <w:lang w:bidi="ar-EG"/>
              </w:rPr>
              <w:t>Scr</w:t>
            </w:r>
            <w:proofErr w:type="spellEnd"/>
          </w:p>
        </w:tc>
        <w:tc>
          <w:tcPr>
            <w:tcW w:w="2074" w:type="dxa"/>
          </w:tcPr>
          <w:p w14:paraId="336132D2" w14:textId="480DD44F" w:rsidR="00E050D0" w:rsidRPr="00C40833" w:rsidRDefault="00E050D0" w:rsidP="00E050D0">
            <w:pPr>
              <w:bidi w:val="0"/>
              <w:jc w:val="both"/>
              <w:rPr>
                <w:rFonts w:cstheme="minorHAnsi"/>
                <w:sz w:val="32"/>
                <w:szCs w:val="32"/>
                <w:lang w:bidi="ar-EG"/>
              </w:rPr>
            </w:pPr>
            <w:r w:rsidRPr="00C40833">
              <w:rPr>
                <w:rFonts w:cstheme="minorHAnsi"/>
                <w:sz w:val="32"/>
                <w:szCs w:val="32"/>
                <w:lang w:bidi="ar-EG"/>
              </w:rPr>
              <w:t>0.8</w:t>
            </w:r>
          </w:p>
        </w:tc>
        <w:tc>
          <w:tcPr>
            <w:tcW w:w="2074" w:type="dxa"/>
          </w:tcPr>
          <w:p w14:paraId="32E77802" w14:textId="73CAC95F" w:rsidR="00E050D0" w:rsidRPr="00C40833" w:rsidRDefault="00E050D0" w:rsidP="00E050D0">
            <w:pPr>
              <w:bidi w:val="0"/>
              <w:jc w:val="both"/>
              <w:rPr>
                <w:rFonts w:cstheme="minorHAnsi"/>
                <w:sz w:val="32"/>
                <w:szCs w:val="32"/>
                <w:lang w:bidi="ar-EG"/>
              </w:rPr>
            </w:pPr>
            <w:r w:rsidRPr="00C40833">
              <w:rPr>
                <w:rFonts w:cstheme="minorHAnsi"/>
                <w:sz w:val="32"/>
                <w:szCs w:val="32"/>
                <w:lang w:bidi="ar-EG"/>
              </w:rPr>
              <w:t>0.86</w:t>
            </w:r>
          </w:p>
        </w:tc>
        <w:tc>
          <w:tcPr>
            <w:tcW w:w="2074" w:type="dxa"/>
          </w:tcPr>
          <w:p w14:paraId="74F3B6C5" w14:textId="459C3520" w:rsidR="00E050D0" w:rsidRPr="00C40833" w:rsidRDefault="00E050D0" w:rsidP="00E050D0">
            <w:pPr>
              <w:bidi w:val="0"/>
              <w:jc w:val="both"/>
              <w:rPr>
                <w:rFonts w:cstheme="minorHAnsi"/>
                <w:sz w:val="32"/>
                <w:szCs w:val="32"/>
                <w:lang w:bidi="ar-EG"/>
              </w:rPr>
            </w:pPr>
            <w:r w:rsidRPr="00C40833">
              <w:rPr>
                <w:rFonts w:cstheme="minorHAnsi"/>
                <w:sz w:val="32"/>
                <w:szCs w:val="32"/>
                <w:lang w:bidi="ar-EG"/>
              </w:rPr>
              <w:t>-</w:t>
            </w:r>
          </w:p>
        </w:tc>
      </w:tr>
      <w:tr w:rsidR="00E050D0" w:rsidRPr="00C40833" w14:paraId="3C9F1315" w14:textId="77777777" w:rsidTr="00E050D0">
        <w:tc>
          <w:tcPr>
            <w:tcW w:w="2074" w:type="dxa"/>
          </w:tcPr>
          <w:p w14:paraId="537A353E" w14:textId="1D7CE6CE" w:rsidR="00E050D0" w:rsidRPr="00C40833" w:rsidRDefault="00E050D0" w:rsidP="00E050D0">
            <w:pPr>
              <w:bidi w:val="0"/>
              <w:jc w:val="both"/>
              <w:rPr>
                <w:rFonts w:cstheme="minorHAnsi"/>
                <w:b/>
                <w:bCs/>
                <w:color w:val="0070C0"/>
                <w:sz w:val="32"/>
                <w:szCs w:val="32"/>
                <w:lang w:bidi="ar-EG"/>
              </w:rPr>
            </w:pPr>
            <w:r w:rsidRPr="00C40833">
              <w:rPr>
                <w:rFonts w:cstheme="minorHAnsi"/>
                <w:b/>
                <w:bCs/>
                <w:color w:val="0070C0"/>
                <w:sz w:val="32"/>
                <w:szCs w:val="32"/>
                <w:lang w:bidi="ar-EG"/>
              </w:rPr>
              <w:t>Na</w:t>
            </w:r>
          </w:p>
        </w:tc>
        <w:tc>
          <w:tcPr>
            <w:tcW w:w="2074" w:type="dxa"/>
          </w:tcPr>
          <w:p w14:paraId="12596717" w14:textId="6B00188F"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139</w:t>
            </w:r>
          </w:p>
        </w:tc>
        <w:tc>
          <w:tcPr>
            <w:tcW w:w="2074" w:type="dxa"/>
          </w:tcPr>
          <w:p w14:paraId="0AD48F7C" w14:textId="4A60C875"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146</w:t>
            </w:r>
          </w:p>
        </w:tc>
        <w:tc>
          <w:tcPr>
            <w:tcW w:w="2074" w:type="dxa"/>
          </w:tcPr>
          <w:p w14:paraId="17914F62" w14:textId="10DE6B01"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143</w:t>
            </w:r>
          </w:p>
        </w:tc>
      </w:tr>
      <w:tr w:rsidR="00E050D0" w:rsidRPr="00C40833" w14:paraId="1677A157" w14:textId="77777777" w:rsidTr="00E050D0">
        <w:tc>
          <w:tcPr>
            <w:tcW w:w="2074" w:type="dxa"/>
          </w:tcPr>
          <w:p w14:paraId="3DABD41C" w14:textId="48DFFBB0" w:rsidR="00E050D0" w:rsidRPr="00C40833" w:rsidRDefault="00E050D0" w:rsidP="00E050D0">
            <w:pPr>
              <w:bidi w:val="0"/>
              <w:jc w:val="both"/>
              <w:rPr>
                <w:rFonts w:cstheme="minorHAnsi"/>
                <w:b/>
                <w:bCs/>
                <w:color w:val="0070C0"/>
                <w:sz w:val="32"/>
                <w:szCs w:val="32"/>
                <w:lang w:bidi="ar-EG"/>
              </w:rPr>
            </w:pPr>
            <w:r w:rsidRPr="00C40833">
              <w:rPr>
                <w:rFonts w:cstheme="minorHAnsi"/>
                <w:b/>
                <w:bCs/>
                <w:color w:val="0070C0"/>
                <w:sz w:val="32"/>
                <w:szCs w:val="32"/>
                <w:lang w:bidi="ar-EG"/>
              </w:rPr>
              <w:t>K</w:t>
            </w:r>
          </w:p>
        </w:tc>
        <w:tc>
          <w:tcPr>
            <w:tcW w:w="2074" w:type="dxa"/>
          </w:tcPr>
          <w:p w14:paraId="03F51AF4" w14:textId="09C620DB" w:rsidR="00E050D0" w:rsidRPr="00C40833" w:rsidRDefault="007B10EA" w:rsidP="007B10EA">
            <w:pPr>
              <w:bidi w:val="0"/>
              <w:rPr>
                <w:rFonts w:cstheme="minorHAnsi"/>
                <w:sz w:val="32"/>
                <w:szCs w:val="32"/>
                <w:lang w:bidi="ar-EG"/>
              </w:rPr>
            </w:pPr>
            <w:r w:rsidRPr="00C40833">
              <w:rPr>
                <w:rFonts w:cstheme="minorHAnsi"/>
                <w:sz w:val="32"/>
                <w:szCs w:val="32"/>
                <w:lang w:bidi="ar-EG"/>
              </w:rPr>
              <w:t>4.29</w:t>
            </w:r>
          </w:p>
        </w:tc>
        <w:tc>
          <w:tcPr>
            <w:tcW w:w="2074" w:type="dxa"/>
          </w:tcPr>
          <w:p w14:paraId="6D17C1E1" w14:textId="06FFB17B"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3.97</w:t>
            </w:r>
          </w:p>
        </w:tc>
        <w:tc>
          <w:tcPr>
            <w:tcW w:w="2074" w:type="dxa"/>
          </w:tcPr>
          <w:p w14:paraId="4375BA44" w14:textId="18E9413B"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4.74</w:t>
            </w:r>
          </w:p>
        </w:tc>
      </w:tr>
      <w:tr w:rsidR="00E050D0" w:rsidRPr="00C40833" w14:paraId="4C18AFB3" w14:textId="77777777" w:rsidTr="00E050D0">
        <w:tc>
          <w:tcPr>
            <w:tcW w:w="2074" w:type="dxa"/>
          </w:tcPr>
          <w:p w14:paraId="067549E5" w14:textId="73BE300E" w:rsidR="00E050D0" w:rsidRPr="00C40833" w:rsidRDefault="00E050D0" w:rsidP="00E050D0">
            <w:pPr>
              <w:bidi w:val="0"/>
              <w:jc w:val="both"/>
              <w:rPr>
                <w:rFonts w:cstheme="minorHAnsi"/>
                <w:b/>
                <w:bCs/>
                <w:color w:val="0070C0"/>
                <w:sz w:val="32"/>
                <w:szCs w:val="32"/>
                <w:lang w:bidi="ar-EG"/>
              </w:rPr>
            </w:pPr>
            <w:r w:rsidRPr="00C40833">
              <w:rPr>
                <w:rFonts w:cstheme="minorHAnsi"/>
                <w:b/>
                <w:bCs/>
                <w:color w:val="0070C0"/>
                <w:sz w:val="32"/>
                <w:szCs w:val="32"/>
                <w:lang w:bidi="ar-EG"/>
              </w:rPr>
              <w:t>Ca</w:t>
            </w:r>
          </w:p>
        </w:tc>
        <w:tc>
          <w:tcPr>
            <w:tcW w:w="2074" w:type="dxa"/>
          </w:tcPr>
          <w:p w14:paraId="5CA08E03" w14:textId="573EF4A3"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8.7</w:t>
            </w:r>
          </w:p>
        </w:tc>
        <w:tc>
          <w:tcPr>
            <w:tcW w:w="2074" w:type="dxa"/>
          </w:tcPr>
          <w:p w14:paraId="1674EF4B" w14:textId="1602EEB6"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9.19</w:t>
            </w:r>
          </w:p>
        </w:tc>
        <w:tc>
          <w:tcPr>
            <w:tcW w:w="2074" w:type="dxa"/>
          </w:tcPr>
          <w:p w14:paraId="1F0CE0CC" w14:textId="098C7B23"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w:t>
            </w:r>
          </w:p>
        </w:tc>
      </w:tr>
      <w:tr w:rsidR="00E050D0" w:rsidRPr="00C40833" w14:paraId="39A8B13E" w14:textId="77777777" w:rsidTr="00E050D0">
        <w:tc>
          <w:tcPr>
            <w:tcW w:w="2074" w:type="dxa"/>
          </w:tcPr>
          <w:p w14:paraId="6A194BB4" w14:textId="12A37BA7" w:rsidR="00E050D0" w:rsidRPr="00C40833" w:rsidRDefault="00E050D0" w:rsidP="00E050D0">
            <w:pPr>
              <w:bidi w:val="0"/>
              <w:jc w:val="both"/>
              <w:rPr>
                <w:rFonts w:cstheme="minorHAnsi"/>
                <w:b/>
                <w:bCs/>
                <w:color w:val="0070C0"/>
                <w:sz w:val="32"/>
                <w:szCs w:val="32"/>
                <w:lang w:bidi="ar-EG"/>
              </w:rPr>
            </w:pPr>
            <w:r w:rsidRPr="00C40833">
              <w:rPr>
                <w:rFonts w:cstheme="minorHAnsi"/>
                <w:b/>
                <w:bCs/>
                <w:color w:val="0070C0"/>
                <w:sz w:val="32"/>
                <w:szCs w:val="32"/>
                <w:lang w:bidi="ar-EG"/>
              </w:rPr>
              <w:t>Mg</w:t>
            </w:r>
          </w:p>
        </w:tc>
        <w:tc>
          <w:tcPr>
            <w:tcW w:w="2074" w:type="dxa"/>
          </w:tcPr>
          <w:p w14:paraId="677A24E2" w14:textId="68A6007C"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2.45</w:t>
            </w:r>
          </w:p>
        </w:tc>
        <w:tc>
          <w:tcPr>
            <w:tcW w:w="2074" w:type="dxa"/>
          </w:tcPr>
          <w:p w14:paraId="53E5F2E7" w14:textId="11A5B2CB"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1.97</w:t>
            </w:r>
          </w:p>
        </w:tc>
        <w:tc>
          <w:tcPr>
            <w:tcW w:w="2074" w:type="dxa"/>
          </w:tcPr>
          <w:p w14:paraId="37A46AF9" w14:textId="7CAD1AFC"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w:t>
            </w:r>
          </w:p>
        </w:tc>
      </w:tr>
      <w:tr w:rsidR="00E050D0" w:rsidRPr="00C40833" w14:paraId="2F108731" w14:textId="77777777" w:rsidTr="00E050D0">
        <w:tc>
          <w:tcPr>
            <w:tcW w:w="2074" w:type="dxa"/>
          </w:tcPr>
          <w:p w14:paraId="17A468C0" w14:textId="4FD88AB9" w:rsidR="00E050D0" w:rsidRPr="00C40833" w:rsidRDefault="00E050D0" w:rsidP="00E050D0">
            <w:pPr>
              <w:bidi w:val="0"/>
              <w:jc w:val="both"/>
              <w:rPr>
                <w:rFonts w:cstheme="minorHAnsi"/>
                <w:b/>
                <w:bCs/>
                <w:color w:val="0070C0"/>
                <w:sz w:val="32"/>
                <w:szCs w:val="32"/>
                <w:lang w:bidi="ar-EG"/>
              </w:rPr>
            </w:pPr>
            <w:r w:rsidRPr="00C40833">
              <w:rPr>
                <w:rFonts w:cstheme="minorHAnsi"/>
                <w:b/>
                <w:bCs/>
                <w:color w:val="0070C0"/>
                <w:sz w:val="32"/>
                <w:szCs w:val="32"/>
                <w:lang w:bidi="ar-EG"/>
              </w:rPr>
              <w:t xml:space="preserve">Alt / </w:t>
            </w:r>
            <w:proofErr w:type="spellStart"/>
            <w:r w:rsidRPr="00C40833">
              <w:rPr>
                <w:rFonts w:cstheme="minorHAnsi"/>
                <w:b/>
                <w:bCs/>
                <w:color w:val="0070C0"/>
                <w:sz w:val="32"/>
                <w:szCs w:val="32"/>
                <w:lang w:bidi="ar-EG"/>
              </w:rPr>
              <w:t>Ast</w:t>
            </w:r>
            <w:proofErr w:type="spellEnd"/>
          </w:p>
        </w:tc>
        <w:tc>
          <w:tcPr>
            <w:tcW w:w="2074" w:type="dxa"/>
          </w:tcPr>
          <w:p w14:paraId="19533D55" w14:textId="7D0740AD"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33/33</w:t>
            </w:r>
          </w:p>
        </w:tc>
        <w:tc>
          <w:tcPr>
            <w:tcW w:w="2074" w:type="dxa"/>
          </w:tcPr>
          <w:p w14:paraId="2964A678" w14:textId="71B30AAA"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22/24</w:t>
            </w:r>
          </w:p>
        </w:tc>
        <w:tc>
          <w:tcPr>
            <w:tcW w:w="2074" w:type="dxa"/>
          </w:tcPr>
          <w:p w14:paraId="1553131A" w14:textId="17F11FDF"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w:t>
            </w:r>
          </w:p>
        </w:tc>
      </w:tr>
      <w:tr w:rsidR="00E050D0" w:rsidRPr="00C40833" w14:paraId="5ABB0C6A" w14:textId="77777777" w:rsidTr="00E050D0">
        <w:tc>
          <w:tcPr>
            <w:tcW w:w="2074" w:type="dxa"/>
          </w:tcPr>
          <w:p w14:paraId="281F25DD" w14:textId="45949F6A" w:rsidR="00E050D0" w:rsidRPr="00C40833" w:rsidRDefault="00E050D0" w:rsidP="00E050D0">
            <w:pPr>
              <w:tabs>
                <w:tab w:val="center" w:pos="929"/>
              </w:tabs>
              <w:bidi w:val="0"/>
              <w:jc w:val="both"/>
              <w:rPr>
                <w:rFonts w:cstheme="minorHAnsi"/>
                <w:b/>
                <w:bCs/>
                <w:color w:val="0070C0"/>
                <w:sz w:val="32"/>
                <w:szCs w:val="32"/>
                <w:lang w:bidi="ar-EG"/>
              </w:rPr>
            </w:pPr>
            <w:proofErr w:type="spellStart"/>
            <w:r w:rsidRPr="00C40833">
              <w:rPr>
                <w:rFonts w:cstheme="minorHAnsi"/>
                <w:b/>
                <w:bCs/>
                <w:color w:val="0070C0"/>
                <w:sz w:val="32"/>
                <w:szCs w:val="32"/>
                <w:lang w:bidi="ar-EG"/>
              </w:rPr>
              <w:t>D.Bil</w:t>
            </w:r>
            <w:proofErr w:type="spellEnd"/>
          </w:p>
        </w:tc>
        <w:tc>
          <w:tcPr>
            <w:tcW w:w="2074" w:type="dxa"/>
          </w:tcPr>
          <w:p w14:paraId="4DFC5891" w14:textId="18607E43"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w:t>
            </w:r>
          </w:p>
        </w:tc>
        <w:tc>
          <w:tcPr>
            <w:tcW w:w="2074" w:type="dxa"/>
          </w:tcPr>
          <w:p w14:paraId="64DE7EE0" w14:textId="4F885DCD"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0.216</w:t>
            </w:r>
          </w:p>
        </w:tc>
        <w:tc>
          <w:tcPr>
            <w:tcW w:w="2074" w:type="dxa"/>
          </w:tcPr>
          <w:p w14:paraId="46B64D2A" w14:textId="3D8358C4"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w:t>
            </w:r>
          </w:p>
        </w:tc>
      </w:tr>
      <w:tr w:rsidR="00E050D0" w:rsidRPr="00C40833" w14:paraId="56698BB1" w14:textId="77777777" w:rsidTr="00E050D0">
        <w:tc>
          <w:tcPr>
            <w:tcW w:w="2074" w:type="dxa"/>
          </w:tcPr>
          <w:p w14:paraId="54D81546" w14:textId="13F243F8" w:rsidR="00E050D0" w:rsidRPr="00C40833" w:rsidRDefault="00E050D0" w:rsidP="00E050D0">
            <w:pPr>
              <w:bidi w:val="0"/>
              <w:jc w:val="both"/>
              <w:rPr>
                <w:rFonts w:cstheme="minorHAnsi"/>
                <w:b/>
                <w:bCs/>
                <w:color w:val="0070C0"/>
                <w:sz w:val="32"/>
                <w:szCs w:val="32"/>
                <w:lang w:bidi="ar-EG"/>
              </w:rPr>
            </w:pPr>
            <w:r w:rsidRPr="00C40833">
              <w:rPr>
                <w:rFonts w:cstheme="minorHAnsi"/>
                <w:b/>
                <w:bCs/>
                <w:color w:val="0070C0"/>
                <w:sz w:val="32"/>
                <w:szCs w:val="32"/>
                <w:lang w:bidi="ar-EG"/>
              </w:rPr>
              <w:t>PT</w:t>
            </w:r>
          </w:p>
        </w:tc>
        <w:tc>
          <w:tcPr>
            <w:tcW w:w="2074" w:type="dxa"/>
          </w:tcPr>
          <w:p w14:paraId="00B5054F" w14:textId="62F55055" w:rsidR="00E050D0" w:rsidRPr="00C40833" w:rsidRDefault="007B10EA" w:rsidP="00E050D0">
            <w:pPr>
              <w:bidi w:val="0"/>
              <w:jc w:val="both"/>
              <w:rPr>
                <w:rFonts w:cstheme="minorHAnsi"/>
                <w:sz w:val="32"/>
                <w:szCs w:val="32"/>
                <w:lang w:bidi="ar-EG"/>
              </w:rPr>
            </w:pPr>
            <w:r w:rsidRPr="00C40833">
              <w:rPr>
                <w:rFonts w:cstheme="minorHAnsi"/>
                <w:sz w:val="32"/>
                <w:szCs w:val="32"/>
                <w:lang w:bidi="ar-EG"/>
              </w:rPr>
              <w:t>13.6</w:t>
            </w:r>
          </w:p>
        </w:tc>
        <w:tc>
          <w:tcPr>
            <w:tcW w:w="2074" w:type="dxa"/>
          </w:tcPr>
          <w:p w14:paraId="3B996A3C" w14:textId="03ACFFC2" w:rsidR="00E050D0" w:rsidRPr="00C40833" w:rsidRDefault="0079435F" w:rsidP="00E050D0">
            <w:pPr>
              <w:bidi w:val="0"/>
              <w:jc w:val="both"/>
              <w:rPr>
                <w:rFonts w:cstheme="minorHAnsi"/>
                <w:sz w:val="32"/>
                <w:szCs w:val="32"/>
                <w:lang w:bidi="ar-EG"/>
              </w:rPr>
            </w:pPr>
            <w:r w:rsidRPr="00C40833">
              <w:rPr>
                <w:rFonts w:cstheme="minorHAnsi"/>
                <w:sz w:val="32"/>
                <w:szCs w:val="32"/>
                <w:lang w:bidi="ar-EG"/>
              </w:rPr>
              <w:t>13.27</w:t>
            </w:r>
          </w:p>
        </w:tc>
        <w:tc>
          <w:tcPr>
            <w:tcW w:w="2074" w:type="dxa"/>
          </w:tcPr>
          <w:p w14:paraId="078D6508" w14:textId="1EDC6BBA" w:rsidR="00E050D0" w:rsidRPr="00C40833" w:rsidRDefault="0079435F" w:rsidP="00E050D0">
            <w:pPr>
              <w:bidi w:val="0"/>
              <w:jc w:val="both"/>
              <w:rPr>
                <w:rFonts w:cstheme="minorHAnsi"/>
                <w:sz w:val="32"/>
                <w:szCs w:val="32"/>
                <w:lang w:bidi="ar-EG"/>
              </w:rPr>
            </w:pPr>
            <w:r w:rsidRPr="00C40833">
              <w:rPr>
                <w:rFonts w:cstheme="minorHAnsi"/>
                <w:sz w:val="32"/>
                <w:szCs w:val="32"/>
                <w:lang w:bidi="ar-EG"/>
              </w:rPr>
              <w:t>-</w:t>
            </w:r>
          </w:p>
        </w:tc>
      </w:tr>
      <w:tr w:rsidR="00E050D0" w:rsidRPr="00C40833" w14:paraId="10944D54" w14:textId="77777777" w:rsidTr="00E050D0">
        <w:tc>
          <w:tcPr>
            <w:tcW w:w="2074" w:type="dxa"/>
          </w:tcPr>
          <w:p w14:paraId="2A20F073" w14:textId="277044AD" w:rsidR="00E050D0" w:rsidRPr="00C40833" w:rsidRDefault="00E050D0" w:rsidP="00E050D0">
            <w:pPr>
              <w:bidi w:val="0"/>
              <w:jc w:val="both"/>
              <w:rPr>
                <w:rFonts w:cstheme="minorHAnsi"/>
                <w:b/>
                <w:bCs/>
                <w:color w:val="0070C0"/>
                <w:sz w:val="32"/>
                <w:szCs w:val="32"/>
                <w:rtl/>
                <w:lang w:bidi="ar-EG"/>
              </w:rPr>
            </w:pPr>
            <w:r w:rsidRPr="00C40833">
              <w:rPr>
                <w:rFonts w:cstheme="minorHAnsi"/>
                <w:b/>
                <w:bCs/>
                <w:color w:val="0070C0"/>
                <w:sz w:val="32"/>
                <w:szCs w:val="32"/>
                <w:lang w:bidi="ar-EG"/>
              </w:rPr>
              <w:t>INR</w:t>
            </w:r>
          </w:p>
        </w:tc>
        <w:tc>
          <w:tcPr>
            <w:tcW w:w="2074" w:type="dxa"/>
          </w:tcPr>
          <w:p w14:paraId="4CB53BE0" w14:textId="6E3F4A8D" w:rsidR="00E050D0" w:rsidRPr="00C40833" w:rsidRDefault="0079435F" w:rsidP="00E050D0">
            <w:pPr>
              <w:bidi w:val="0"/>
              <w:jc w:val="both"/>
              <w:rPr>
                <w:rFonts w:cstheme="minorHAnsi"/>
                <w:sz w:val="32"/>
                <w:szCs w:val="32"/>
                <w:lang w:bidi="ar-EG"/>
              </w:rPr>
            </w:pPr>
            <w:r w:rsidRPr="00C40833">
              <w:rPr>
                <w:rFonts w:cstheme="minorHAnsi"/>
                <w:sz w:val="32"/>
                <w:szCs w:val="32"/>
                <w:lang w:bidi="ar-EG"/>
              </w:rPr>
              <w:t>1.02</w:t>
            </w:r>
          </w:p>
        </w:tc>
        <w:tc>
          <w:tcPr>
            <w:tcW w:w="2074" w:type="dxa"/>
          </w:tcPr>
          <w:p w14:paraId="5FC6E0E2" w14:textId="4BBE464A" w:rsidR="00E050D0" w:rsidRPr="00C40833" w:rsidRDefault="0079435F" w:rsidP="00E050D0">
            <w:pPr>
              <w:bidi w:val="0"/>
              <w:jc w:val="both"/>
              <w:rPr>
                <w:rFonts w:cstheme="minorHAnsi"/>
                <w:sz w:val="32"/>
                <w:szCs w:val="32"/>
                <w:lang w:bidi="ar-EG"/>
              </w:rPr>
            </w:pPr>
            <w:r w:rsidRPr="00C40833">
              <w:rPr>
                <w:rFonts w:cstheme="minorHAnsi"/>
                <w:sz w:val="32"/>
                <w:szCs w:val="32"/>
                <w:lang w:bidi="ar-EG"/>
              </w:rPr>
              <w:t>1.12</w:t>
            </w:r>
          </w:p>
        </w:tc>
        <w:tc>
          <w:tcPr>
            <w:tcW w:w="2074" w:type="dxa"/>
          </w:tcPr>
          <w:p w14:paraId="6BAE1624" w14:textId="5D9B519C" w:rsidR="00E050D0" w:rsidRPr="00C40833" w:rsidRDefault="0079435F" w:rsidP="00E050D0">
            <w:pPr>
              <w:bidi w:val="0"/>
              <w:jc w:val="both"/>
              <w:rPr>
                <w:rFonts w:cstheme="minorHAnsi"/>
                <w:sz w:val="32"/>
                <w:szCs w:val="32"/>
                <w:lang w:bidi="ar-EG"/>
              </w:rPr>
            </w:pPr>
            <w:r w:rsidRPr="00C40833">
              <w:rPr>
                <w:rFonts w:cstheme="minorHAnsi"/>
                <w:sz w:val="32"/>
                <w:szCs w:val="32"/>
                <w:lang w:bidi="ar-EG"/>
              </w:rPr>
              <w:t>-</w:t>
            </w:r>
          </w:p>
        </w:tc>
      </w:tr>
      <w:tr w:rsidR="00E050D0" w:rsidRPr="00C40833" w14:paraId="22CBD9D0" w14:textId="77777777" w:rsidTr="00E050D0">
        <w:tc>
          <w:tcPr>
            <w:tcW w:w="2074" w:type="dxa"/>
          </w:tcPr>
          <w:p w14:paraId="246758DF" w14:textId="7B207366" w:rsidR="00E050D0" w:rsidRPr="00C40833" w:rsidRDefault="00127309" w:rsidP="00E050D0">
            <w:pPr>
              <w:bidi w:val="0"/>
              <w:jc w:val="both"/>
              <w:rPr>
                <w:rFonts w:cstheme="minorHAnsi"/>
                <w:b/>
                <w:bCs/>
                <w:color w:val="0070C0"/>
                <w:sz w:val="32"/>
                <w:szCs w:val="32"/>
                <w:lang w:bidi="ar-EG"/>
              </w:rPr>
            </w:pPr>
            <w:proofErr w:type="spellStart"/>
            <w:r w:rsidRPr="00C40833">
              <w:rPr>
                <w:rFonts w:cstheme="minorHAnsi"/>
                <w:b/>
                <w:bCs/>
                <w:color w:val="0070C0"/>
                <w:sz w:val="32"/>
                <w:szCs w:val="32"/>
                <w:lang w:bidi="ar-EG"/>
              </w:rPr>
              <w:t>Aptt</w:t>
            </w:r>
            <w:proofErr w:type="spellEnd"/>
          </w:p>
        </w:tc>
        <w:tc>
          <w:tcPr>
            <w:tcW w:w="2074" w:type="dxa"/>
          </w:tcPr>
          <w:p w14:paraId="2BC9362F" w14:textId="70A51E42" w:rsidR="00E050D0" w:rsidRPr="00C40833" w:rsidRDefault="0079435F" w:rsidP="00E050D0">
            <w:pPr>
              <w:bidi w:val="0"/>
              <w:jc w:val="both"/>
              <w:rPr>
                <w:rFonts w:cstheme="minorHAnsi"/>
                <w:sz w:val="32"/>
                <w:szCs w:val="32"/>
                <w:lang w:bidi="ar-EG"/>
              </w:rPr>
            </w:pPr>
            <w:r w:rsidRPr="00C40833">
              <w:rPr>
                <w:rFonts w:cstheme="minorHAnsi"/>
                <w:sz w:val="32"/>
                <w:szCs w:val="32"/>
                <w:lang w:bidi="ar-EG"/>
              </w:rPr>
              <w:t>80</w:t>
            </w:r>
          </w:p>
        </w:tc>
        <w:tc>
          <w:tcPr>
            <w:tcW w:w="2074" w:type="dxa"/>
          </w:tcPr>
          <w:p w14:paraId="61307460" w14:textId="245B327B" w:rsidR="00E050D0" w:rsidRPr="00C40833" w:rsidRDefault="0079435F" w:rsidP="00E050D0">
            <w:pPr>
              <w:bidi w:val="0"/>
              <w:jc w:val="both"/>
              <w:rPr>
                <w:rFonts w:cstheme="minorHAnsi"/>
                <w:sz w:val="32"/>
                <w:szCs w:val="32"/>
                <w:lang w:bidi="ar-EG"/>
              </w:rPr>
            </w:pPr>
            <w:r w:rsidRPr="00C40833">
              <w:rPr>
                <w:rFonts w:cstheme="minorHAnsi"/>
                <w:sz w:val="32"/>
                <w:szCs w:val="32"/>
                <w:lang w:bidi="ar-EG"/>
              </w:rPr>
              <w:t>87</w:t>
            </w:r>
          </w:p>
        </w:tc>
        <w:tc>
          <w:tcPr>
            <w:tcW w:w="2074" w:type="dxa"/>
          </w:tcPr>
          <w:p w14:paraId="1AED75C5" w14:textId="7C9BA584" w:rsidR="00E050D0" w:rsidRPr="00C40833" w:rsidRDefault="0079435F" w:rsidP="00E050D0">
            <w:pPr>
              <w:bidi w:val="0"/>
              <w:jc w:val="both"/>
              <w:rPr>
                <w:rFonts w:cstheme="minorHAnsi"/>
                <w:sz w:val="32"/>
                <w:szCs w:val="32"/>
                <w:lang w:bidi="ar-EG"/>
              </w:rPr>
            </w:pPr>
            <w:r w:rsidRPr="00C40833">
              <w:rPr>
                <w:rFonts w:cstheme="minorHAnsi"/>
                <w:sz w:val="32"/>
                <w:szCs w:val="32"/>
                <w:lang w:bidi="ar-EG"/>
              </w:rPr>
              <w:t>-</w:t>
            </w:r>
          </w:p>
        </w:tc>
      </w:tr>
      <w:tr w:rsidR="00E050D0" w:rsidRPr="00C40833" w14:paraId="5A27E1BB" w14:textId="77777777" w:rsidTr="00E050D0">
        <w:tc>
          <w:tcPr>
            <w:tcW w:w="2074" w:type="dxa"/>
          </w:tcPr>
          <w:p w14:paraId="016FD2D7" w14:textId="484826FB" w:rsidR="00E050D0" w:rsidRPr="00C40833" w:rsidRDefault="00E050D0" w:rsidP="00E050D0">
            <w:pPr>
              <w:bidi w:val="0"/>
              <w:jc w:val="both"/>
              <w:rPr>
                <w:rFonts w:cstheme="minorHAnsi"/>
                <w:b/>
                <w:bCs/>
                <w:color w:val="0070C0"/>
                <w:sz w:val="32"/>
                <w:szCs w:val="32"/>
                <w:lang w:bidi="ar-EG"/>
              </w:rPr>
            </w:pPr>
            <w:r w:rsidRPr="00C40833">
              <w:rPr>
                <w:rFonts w:cstheme="minorHAnsi"/>
                <w:b/>
                <w:bCs/>
                <w:color w:val="0070C0"/>
                <w:sz w:val="32"/>
                <w:szCs w:val="32"/>
                <w:lang w:bidi="ar-EG"/>
              </w:rPr>
              <w:t>WBCS</w:t>
            </w:r>
          </w:p>
        </w:tc>
        <w:tc>
          <w:tcPr>
            <w:tcW w:w="2074" w:type="dxa"/>
          </w:tcPr>
          <w:p w14:paraId="39F82027" w14:textId="20489B35" w:rsidR="00E050D0" w:rsidRPr="00C40833" w:rsidRDefault="0079435F" w:rsidP="00E050D0">
            <w:pPr>
              <w:bidi w:val="0"/>
              <w:jc w:val="both"/>
              <w:rPr>
                <w:rFonts w:cstheme="minorHAnsi"/>
                <w:sz w:val="32"/>
                <w:szCs w:val="32"/>
                <w:lang w:bidi="ar-EG"/>
              </w:rPr>
            </w:pPr>
            <w:r w:rsidRPr="00C40833">
              <w:rPr>
                <w:rFonts w:cstheme="minorHAnsi"/>
                <w:sz w:val="32"/>
                <w:szCs w:val="32"/>
                <w:lang w:bidi="ar-EG"/>
              </w:rPr>
              <w:t>10.6</w:t>
            </w:r>
          </w:p>
        </w:tc>
        <w:tc>
          <w:tcPr>
            <w:tcW w:w="2074" w:type="dxa"/>
          </w:tcPr>
          <w:p w14:paraId="7EF64BC9" w14:textId="72E348D2" w:rsidR="00E050D0" w:rsidRPr="00C40833" w:rsidRDefault="0079435F" w:rsidP="00E050D0">
            <w:pPr>
              <w:bidi w:val="0"/>
              <w:jc w:val="both"/>
              <w:rPr>
                <w:rFonts w:cstheme="minorHAnsi"/>
                <w:sz w:val="32"/>
                <w:szCs w:val="32"/>
                <w:lang w:bidi="ar-EG"/>
              </w:rPr>
            </w:pPr>
            <w:r w:rsidRPr="00C40833">
              <w:rPr>
                <w:rFonts w:cstheme="minorHAnsi"/>
                <w:sz w:val="32"/>
                <w:szCs w:val="32"/>
                <w:lang w:bidi="ar-EG"/>
              </w:rPr>
              <w:t>9.8</w:t>
            </w:r>
          </w:p>
        </w:tc>
        <w:tc>
          <w:tcPr>
            <w:tcW w:w="2074" w:type="dxa"/>
          </w:tcPr>
          <w:p w14:paraId="49C65E99" w14:textId="1645C6BF" w:rsidR="00E050D0" w:rsidRPr="00C40833" w:rsidRDefault="0079435F" w:rsidP="00E050D0">
            <w:pPr>
              <w:bidi w:val="0"/>
              <w:jc w:val="both"/>
              <w:rPr>
                <w:rFonts w:cstheme="minorHAnsi"/>
                <w:sz w:val="32"/>
                <w:szCs w:val="32"/>
                <w:lang w:bidi="ar-EG"/>
              </w:rPr>
            </w:pPr>
            <w:r w:rsidRPr="00C40833">
              <w:rPr>
                <w:rFonts w:cstheme="minorHAnsi"/>
                <w:color w:val="FF0000"/>
                <w:sz w:val="32"/>
                <w:szCs w:val="32"/>
                <w:lang w:bidi="ar-EG"/>
              </w:rPr>
              <w:t>12.3</w:t>
            </w:r>
          </w:p>
        </w:tc>
      </w:tr>
      <w:tr w:rsidR="00E050D0" w:rsidRPr="00C40833" w14:paraId="53C54C95" w14:textId="77777777" w:rsidTr="00E050D0">
        <w:tc>
          <w:tcPr>
            <w:tcW w:w="2074" w:type="dxa"/>
          </w:tcPr>
          <w:p w14:paraId="470BAE15" w14:textId="0932107A" w:rsidR="00E050D0" w:rsidRPr="00C40833" w:rsidRDefault="00E050D0" w:rsidP="00E050D0">
            <w:pPr>
              <w:bidi w:val="0"/>
              <w:jc w:val="both"/>
              <w:rPr>
                <w:rFonts w:cstheme="minorHAnsi"/>
                <w:b/>
                <w:bCs/>
                <w:color w:val="0070C0"/>
                <w:sz w:val="32"/>
                <w:szCs w:val="32"/>
                <w:lang w:bidi="ar-EG"/>
              </w:rPr>
            </w:pPr>
            <w:r w:rsidRPr="00C40833">
              <w:rPr>
                <w:rFonts w:cstheme="minorHAnsi"/>
                <w:b/>
                <w:bCs/>
                <w:color w:val="0070C0"/>
                <w:sz w:val="32"/>
                <w:szCs w:val="32"/>
                <w:lang w:bidi="ar-EG"/>
              </w:rPr>
              <w:t>Hgb</w:t>
            </w:r>
          </w:p>
        </w:tc>
        <w:tc>
          <w:tcPr>
            <w:tcW w:w="2074" w:type="dxa"/>
          </w:tcPr>
          <w:p w14:paraId="26222BBB" w14:textId="566CE348" w:rsidR="00E050D0" w:rsidRPr="00C40833" w:rsidRDefault="0079435F" w:rsidP="00E050D0">
            <w:pPr>
              <w:bidi w:val="0"/>
              <w:jc w:val="both"/>
              <w:rPr>
                <w:rFonts w:cstheme="minorHAnsi"/>
                <w:sz w:val="32"/>
                <w:szCs w:val="32"/>
                <w:lang w:bidi="ar-EG"/>
              </w:rPr>
            </w:pPr>
            <w:r w:rsidRPr="00C40833">
              <w:rPr>
                <w:rFonts w:cstheme="minorHAnsi"/>
                <w:sz w:val="32"/>
                <w:szCs w:val="32"/>
                <w:lang w:bidi="ar-EG"/>
              </w:rPr>
              <w:t>14</w:t>
            </w:r>
          </w:p>
        </w:tc>
        <w:tc>
          <w:tcPr>
            <w:tcW w:w="2074" w:type="dxa"/>
          </w:tcPr>
          <w:p w14:paraId="07F45F15" w14:textId="3D83EA6F" w:rsidR="00E050D0" w:rsidRPr="00C40833" w:rsidRDefault="0079435F" w:rsidP="00E050D0">
            <w:pPr>
              <w:bidi w:val="0"/>
              <w:jc w:val="both"/>
              <w:rPr>
                <w:rFonts w:cstheme="minorHAnsi"/>
                <w:sz w:val="32"/>
                <w:szCs w:val="32"/>
                <w:lang w:bidi="ar-EG"/>
              </w:rPr>
            </w:pPr>
            <w:r w:rsidRPr="00430147">
              <w:rPr>
                <w:rFonts w:cstheme="minorHAnsi"/>
                <w:color w:val="000000" w:themeColor="text1"/>
                <w:sz w:val="32"/>
                <w:szCs w:val="32"/>
                <w:lang w:bidi="ar-EG"/>
              </w:rPr>
              <w:t>11.9</w:t>
            </w:r>
          </w:p>
        </w:tc>
        <w:tc>
          <w:tcPr>
            <w:tcW w:w="2074" w:type="dxa"/>
          </w:tcPr>
          <w:p w14:paraId="44F05A4E" w14:textId="0C727F2E" w:rsidR="00E050D0" w:rsidRPr="00C40833" w:rsidRDefault="0079435F" w:rsidP="00E050D0">
            <w:pPr>
              <w:bidi w:val="0"/>
              <w:jc w:val="both"/>
              <w:rPr>
                <w:rFonts w:cstheme="minorHAnsi"/>
                <w:sz w:val="32"/>
                <w:szCs w:val="32"/>
                <w:lang w:bidi="ar-EG"/>
              </w:rPr>
            </w:pPr>
            <w:r w:rsidRPr="00430147">
              <w:rPr>
                <w:rFonts w:cstheme="minorHAnsi"/>
                <w:color w:val="000000" w:themeColor="text1"/>
                <w:sz w:val="32"/>
                <w:szCs w:val="32"/>
                <w:lang w:bidi="ar-EG"/>
              </w:rPr>
              <w:t>11.8</w:t>
            </w:r>
          </w:p>
        </w:tc>
      </w:tr>
      <w:tr w:rsidR="00E050D0" w:rsidRPr="00C40833" w14:paraId="0636F32E" w14:textId="77777777" w:rsidTr="00E050D0">
        <w:tc>
          <w:tcPr>
            <w:tcW w:w="2074" w:type="dxa"/>
          </w:tcPr>
          <w:p w14:paraId="5317DFB2" w14:textId="2887C321" w:rsidR="00E050D0" w:rsidRPr="00C40833" w:rsidRDefault="00E050D0" w:rsidP="00E050D0">
            <w:pPr>
              <w:bidi w:val="0"/>
              <w:jc w:val="both"/>
              <w:rPr>
                <w:rFonts w:cstheme="minorHAnsi"/>
                <w:b/>
                <w:bCs/>
                <w:color w:val="0070C0"/>
                <w:sz w:val="32"/>
                <w:szCs w:val="32"/>
                <w:lang w:bidi="ar-EG"/>
              </w:rPr>
            </w:pPr>
            <w:r w:rsidRPr="00C40833">
              <w:rPr>
                <w:rFonts w:cstheme="minorHAnsi"/>
                <w:b/>
                <w:bCs/>
                <w:color w:val="0070C0"/>
                <w:sz w:val="32"/>
                <w:szCs w:val="32"/>
                <w:lang w:bidi="ar-EG"/>
              </w:rPr>
              <w:t>Platelets</w:t>
            </w:r>
          </w:p>
        </w:tc>
        <w:tc>
          <w:tcPr>
            <w:tcW w:w="2074" w:type="dxa"/>
          </w:tcPr>
          <w:p w14:paraId="55ED9B43" w14:textId="682057F7" w:rsidR="00E050D0" w:rsidRPr="00C40833" w:rsidRDefault="0079435F" w:rsidP="00E050D0">
            <w:pPr>
              <w:bidi w:val="0"/>
              <w:jc w:val="both"/>
              <w:rPr>
                <w:rFonts w:cstheme="minorHAnsi"/>
                <w:sz w:val="32"/>
                <w:szCs w:val="32"/>
                <w:lang w:bidi="ar-EG"/>
              </w:rPr>
            </w:pPr>
            <w:r w:rsidRPr="00C40833">
              <w:rPr>
                <w:rFonts w:cstheme="minorHAnsi"/>
                <w:sz w:val="32"/>
                <w:szCs w:val="32"/>
                <w:lang w:bidi="ar-EG"/>
              </w:rPr>
              <w:t>173</w:t>
            </w:r>
          </w:p>
        </w:tc>
        <w:tc>
          <w:tcPr>
            <w:tcW w:w="2074" w:type="dxa"/>
          </w:tcPr>
          <w:p w14:paraId="176A2CE3" w14:textId="495A0D1B" w:rsidR="00E050D0" w:rsidRPr="00C40833" w:rsidRDefault="0079435F" w:rsidP="00E050D0">
            <w:pPr>
              <w:bidi w:val="0"/>
              <w:jc w:val="both"/>
              <w:rPr>
                <w:rFonts w:cstheme="minorHAnsi"/>
                <w:sz w:val="32"/>
                <w:szCs w:val="32"/>
                <w:lang w:bidi="ar-EG"/>
              </w:rPr>
            </w:pPr>
            <w:r w:rsidRPr="00C40833">
              <w:rPr>
                <w:rFonts w:cstheme="minorHAnsi"/>
                <w:color w:val="FF0000"/>
                <w:sz w:val="32"/>
                <w:szCs w:val="32"/>
                <w:lang w:bidi="ar-EG"/>
              </w:rPr>
              <w:t>128</w:t>
            </w:r>
          </w:p>
        </w:tc>
        <w:tc>
          <w:tcPr>
            <w:tcW w:w="2074" w:type="dxa"/>
          </w:tcPr>
          <w:p w14:paraId="5F48C83F" w14:textId="39858D1D" w:rsidR="00E050D0" w:rsidRPr="00C40833" w:rsidRDefault="0079435F" w:rsidP="00E050D0">
            <w:pPr>
              <w:bidi w:val="0"/>
              <w:jc w:val="both"/>
              <w:rPr>
                <w:rFonts w:cstheme="minorHAnsi"/>
                <w:sz w:val="32"/>
                <w:szCs w:val="32"/>
                <w:lang w:bidi="ar-EG"/>
              </w:rPr>
            </w:pPr>
            <w:r w:rsidRPr="00C40833">
              <w:rPr>
                <w:rFonts w:cstheme="minorHAnsi"/>
                <w:color w:val="FF0000"/>
                <w:sz w:val="32"/>
                <w:szCs w:val="32"/>
                <w:lang w:bidi="ar-EG"/>
              </w:rPr>
              <w:t>83</w:t>
            </w:r>
          </w:p>
        </w:tc>
      </w:tr>
      <w:tr w:rsidR="00E050D0" w:rsidRPr="00C40833" w14:paraId="5F4CD4A3" w14:textId="77777777" w:rsidTr="00E050D0">
        <w:tc>
          <w:tcPr>
            <w:tcW w:w="2074" w:type="dxa"/>
          </w:tcPr>
          <w:p w14:paraId="051BDA78" w14:textId="0A1B7D48" w:rsidR="00E050D0" w:rsidRPr="00C40833" w:rsidRDefault="00E050D0" w:rsidP="00E050D0">
            <w:pPr>
              <w:bidi w:val="0"/>
              <w:jc w:val="both"/>
              <w:rPr>
                <w:rFonts w:cstheme="minorHAnsi"/>
                <w:b/>
                <w:bCs/>
                <w:color w:val="0070C0"/>
                <w:sz w:val="32"/>
                <w:szCs w:val="32"/>
                <w:lang w:bidi="ar-EG"/>
              </w:rPr>
            </w:pPr>
            <w:r w:rsidRPr="00C40833">
              <w:rPr>
                <w:rFonts w:cstheme="minorHAnsi"/>
                <w:b/>
                <w:bCs/>
                <w:color w:val="0070C0"/>
                <w:sz w:val="32"/>
                <w:szCs w:val="32"/>
                <w:lang w:bidi="ar-EG"/>
              </w:rPr>
              <w:t>CRP</w:t>
            </w:r>
          </w:p>
        </w:tc>
        <w:tc>
          <w:tcPr>
            <w:tcW w:w="2074" w:type="dxa"/>
          </w:tcPr>
          <w:p w14:paraId="1898EE42" w14:textId="6863B0E6" w:rsidR="00E050D0" w:rsidRPr="00C40833" w:rsidRDefault="0079435F" w:rsidP="00E050D0">
            <w:pPr>
              <w:bidi w:val="0"/>
              <w:jc w:val="both"/>
              <w:rPr>
                <w:rFonts w:cstheme="minorHAnsi"/>
                <w:sz w:val="32"/>
                <w:szCs w:val="32"/>
                <w:lang w:bidi="ar-EG"/>
              </w:rPr>
            </w:pPr>
            <w:r w:rsidRPr="00C40833">
              <w:rPr>
                <w:rFonts w:cstheme="minorHAnsi"/>
                <w:color w:val="FF0000"/>
                <w:sz w:val="32"/>
                <w:szCs w:val="32"/>
                <w:lang w:bidi="ar-EG"/>
              </w:rPr>
              <w:t>10.8</w:t>
            </w:r>
          </w:p>
        </w:tc>
        <w:tc>
          <w:tcPr>
            <w:tcW w:w="2074" w:type="dxa"/>
          </w:tcPr>
          <w:p w14:paraId="3DF92A73" w14:textId="3F9D520B" w:rsidR="00E050D0" w:rsidRPr="00C40833" w:rsidRDefault="0079435F" w:rsidP="00E050D0">
            <w:pPr>
              <w:bidi w:val="0"/>
              <w:jc w:val="both"/>
              <w:rPr>
                <w:rFonts w:cstheme="minorHAnsi"/>
                <w:color w:val="FF0000"/>
                <w:sz w:val="32"/>
                <w:szCs w:val="32"/>
                <w:lang w:bidi="ar-EG"/>
              </w:rPr>
            </w:pPr>
            <w:r w:rsidRPr="00C40833">
              <w:rPr>
                <w:rFonts w:cstheme="minorHAnsi"/>
                <w:color w:val="FF0000"/>
                <w:sz w:val="32"/>
                <w:szCs w:val="32"/>
                <w:lang w:bidi="ar-EG"/>
              </w:rPr>
              <w:t>128</w:t>
            </w:r>
          </w:p>
        </w:tc>
        <w:tc>
          <w:tcPr>
            <w:tcW w:w="2074" w:type="dxa"/>
          </w:tcPr>
          <w:p w14:paraId="1ADE5AC4" w14:textId="77CB2225" w:rsidR="00E050D0" w:rsidRPr="00C40833" w:rsidRDefault="0079435F" w:rsidP="00E050D0">
            <w:pPr>
              <w:bidi w:val="0"/>
              <w:jc w:val="both"/>
              <w:rPr>
                <w:rFonts w:cstheme="minorHAnsi"/>
                <w:color w:val="FF0000"/>
                <w:sz w:val="32"/>
                <w:szCs w:val="32"/>
                <w:lang w:bidi="ar-EG"/>
              </w:rPr>
            </w:pPr>
            <w:r w:rsidRPr="00C40833">
              <w:rPr>
                <w:rFonts w:cstheme="minorHAnsi"/>
                <w:color w:val="FF0000"/>
                <w:sz w:val="32"/>
                <w:szCs w:val="32"/>
                <w:lang w:bidi="ar-EG"/>
              </w:rPr>
              <w:t>208</w:t>
            </w:r>
          </w:p>
        </w:tc>
      </w:tr>
    </w:tbl>
    <w:p w14:paraId="73B81F75" w14:textId="1C303A55" w:rsidR="00C55E60" w:rsidRPr="00C40833" w:rsidRDefault="00C55E60" w:rsidP="00C55E60">
      <w:pPr>
        <w:bidi w:val="0"/>
        <w:jc w:val="both"/>
        <w:rPr>
          <w:rFonts w:cstheme="minorHAnsi"/>
          <w:lang w:bidi="ar-EG"/>
        </w:rPr>
      </w:pPr>
    </w:p>
    <w:p w14:paraId="40004831" w14:textId="13D174DA" w:rsidR="00306B0E" w:rsidRPr="00C40833" w:rsidRDefault="00306B0E" w:rsidP="00306B0E">
      <w:pPr>
        <w:bidi w:val="0"/>
        <w:jc w:val="both"/>
        <w:rPr>
          <w:rFonts w:cstheme="minorHAnsi"/>
          <w:b/>
          <w:bCs/>
          <w:color w:val="FF0000"/>
          <w:sz w:val="36"/>
          <w:szCs w:val="36"/>
          <w:lang w:bidi="ar-EG"/>
        </w:rPr>
      </w:pPr>
      <w:r w:rsidRPr="00C40833">
        <w:rPr>
          <w:rFonts w:cstheme="minorHAnsi"/>
          <w:b/>
          <w:bCs/>
          <w:color w:val="FF0000"/>
          <w:sz w:val="36"/>
          <w:szCs w:val="36"/>
          <w:lang w:bidi="ar-EG"/>
        </w:rPr>
        <w:t>Fluid chart</w:t>
      </w:r>
    </w:p>
    <w:tbl>
      <w:tblPr>
        <w:tblStyle w:val="TableGrid"/>
        <w:tblW w:w="0" w:type="auto"/>
        <w:tblLook w:val="04A0" w:firstRow="1" w:lastRow="0" w:firstColumn="1" w:lastColumn="0" w:noHBand="0" w:noVBand="1"/>
      </w:tblPr>
      <w:tblGrid>
        <w:gridCol w:w="2074"/>
        <w:gridCol w:w="2074"/>
        <w:gridCol w:w="2074"/>
        <w:gridCol w:w="2074"/>
      </w:tblGrid>
      <w:tr w:rsidR="00306B0E" w:rsidRPr="00C40833" w14:paraId="4C6B3C77" w14:textId="77777777" w:rsidTr="00306B0E">
        <w:tc>
          <w:tcPr>
            <w:tcW w:w="2074" w:type="dxa"/>
          </w:tcPr>
          <w:p w14:paraId="46DC0445" w14:textId="6ED4E4E0" w:rsidR="00306B0E" w:rsidRPr="00C40833" w:rsidRDefault="00306B0E" w:rsidP="00306B0E">
            <w:pPr>
              <w:bidi w:val="0"/>
              <w:jc w:val="both"/>
              <w:rPr>
                <w:rFonts w:cstheme="minorHAnsi"/>
                <w:b/>
                <w:bCs/>
                <w:sz w:val="32"/>
                <w:szCs w:val="32"/>
                <w:lang w:bidi="ar-EG"/>
              </w:rPr>
            </w:pPr>
            <w:r w:rsidRPr="00C40833">
              <w:rPr>
                <w:rFonts w:cstheme="minorHAnsi"/>
                <w:b/>
                <w:bCs/>
                <w:sz w:val="32"/>
                <w:szCs w:val="32"/>
                <w:lang w:bidi="ar-EG"/>
              </w:rPr>
              <w:t>Date</w:t>
            </w:r>
          </w:p>
        </w:tc>
        <w:tc>
          <w:tcPr>
            <w:tcW w:w="2074" w:type="dxa"/>
          </w:tcPr>
          <w:p w14:paraId="019C97DF" w14:textId="399F61FD" w:rsidR="00306B0E" w:rsidRPr="00C40833" w:rsidRDefault="00306B0E" w:rsidP="00306B0E">
            <w:pPr>
              <w:bidi w:val="0"/>
              <w:jc w:val="both"/>
              <w:rPr>
                <w:rFonts w:cstheme="minorHAnsi"/>
                <w:b/>
                <w:bCs/>
                <w:sz w:val="32"/>
                <w:szCs w:val="32"/>
                <w:lang w:bidi="ar-EG"/>
              </w:rPr>
            </w:pPr>
            <w:r w:rsidRPr="00C40833">
              <w:rPr>
                <w:rFonts w:cstheme="minorHAnsi"/>
                <w:b/>
                <w:bCs/>
                <w:sz w:val="32"/>
                <w:szCs w:val="32"/>
                <w:lang w:bidi="ar-EG"/>
              </w:rPr>
              <w:t>21/6</w:t>
            </w:r>
          </w:p>
        </w:tc>
        <w:tc>
          <w:tcPr>
            <w:tcW w:w="2074" w:type="dxa"/>
          </w:tcPr>
          <w:p w14:paraId="6F7B0074" w14:textId="52527199" w:rsidR="00306B0E" w:rsidRPr="00C40833" w:rsidRDefault="00306B0E" w:rsidP="00306B0E">
            <w:pPr>
              <w:bidi w:val="0"/>
              <w:jc w:val="both"/>
              <w:rPr>
                <w:rFonts w:cstheme="minorHAnsi"/>
                <w:b/>
                <w:bCs/>
                <w:sz w:val="32"/>
                <w:szCs w:val="32"/>
                <w:lang w:bidi="ar-EG"/>
              </w:rPr>
            </w:pPr>
            <w:r w:rsidRPr="00C40833">
              <w:rPr>
                <w:rFonts w:cstheme="minorHAnsi"/>
                <w:b/>
                <w:bCs/>
                <w:sz w:val="32"/>
                <w:szCs w:val="32"/>
                <w:lang w:bidi="ar-EG"/>
              </w:rPr>
              <w:t>22/6</w:t>
            </w:r>
          </w:p>
        </w:tc>
        <w:tc>
          <w:tcPr>
            <w:tcW w:w="2074" w:type="dxa"/>
          </w:tcPr>
          <w:p w14:paraId="5CCD560E" w14:textId="3319483C" w:rsidR="00306B0E" w:rsidRPr="00C40833" w:rsidRDefault="00306B0E" w:rsidP="00306B0E">
            <w:pPr>
              <w:bidi w:val="0"/>
              <w:jc w:val="both"/>
              <w:rPr>
                <w:rFonts w:cstheme="minorHAnsi"/>
                <w:b/>
                <w:bCs/>
                <w:sz w:val="32"/>
                <w:szCs w:val="32"/>
                <w:lang w:bidi="ar-EG"/>
              </w:rPr>
            </w:pPr>
            <w:r w:rsidRPr="00C40833">
              <w:rPr>
                <w:rFonts w:cstheme="minorHAnsi"/>
                <w:b/>
                <w:bCs/>
                <w:sz w:val="32"/>
                <w:szCs w:val="32"/>
                <w:lang w:bidi="ar-EG"/>
              </w:rPr>
              <w:t>23/6</w:t>
            </w:r>
          </w:p>
        </w:tc>
      </w:tr>
      <w:tr w:rsidR="00306B0E" w:rsidRPr="00C40833" w14:paraId="50264BD3" w14:textId="77777777" w:rsidTr="00306B0E">
        <w:tc>
          <w:tcPr>
            <w:tcW w:w="2074" w:type="dxa"/>
          </w:tcPr>
          <w:p w14:paraId="48FB71DA" w14:textId="1541407B" w:rsidR="00306B0E" w:rsidRPr="00C40833" w:rsidRDefault="00127309" w:rsidP="00306B0E">
            <w:pPr>
              <w:bidi w:val="0"/>
              <w:jc w:val="both"/>
              <w:rPr>
                <w:rFonts w:cstheme="minorHAnsi"/>
                <w:b/>
                <w:bCs/>
                <w:color w:val="0070C0"/>
                <w:sz w:val="32"/>
                <w:szCs w:val="32"/>
                <w:lang w:bidi="ar-EG"/>
              </w:rPr>
            </w:pPr>
            <w:r w:rsidRPr="00C40833">
              <w:rPr>
                <w:rFonts w:cstheme="minorHAnsi"/>
                <w:b/>
                <w:bCs/>
                <w:color w:val="0070C0"/>
                <w:sz w:val="32"/>
                <w:szCs w:val="32"/>
                <w:lang w:bidi="ar-EG"/>
              </w:rPr>
              <w:t>I</w:t>
            </w:r>
            <w:r w:rsidR="00306B0E" w:rsidRPr="00C40833">
              <w:rPr>
                <w:rFonts w:cstheme="minorHAnsi"/>
                <w:b/>
                <w:bCs/>
                <w:color w:val="0070C0"/>
                <w:sz w:val="32"/>
                <w:szCs w:val="32"/>
                <w:lang w:bidi="ar-EG"/>
              </w:rPr>
              <w:t>ntake</w:t>
            </w:r>
          </w:p>
        </w:tc>
        <w:tc>
          <w:tcPr>
            <w:tcW w:w="2074" w:type="dxa"/>
          </w:tcPr>
          <w:p w14:paraId="714BA31E" w14:textId="6D2E988D" w:rsidR="00306B0E" w:rsidRPr="00C40833" w:rsidRDefault="00306B0E" w:rsidP="00306B0E">
            <w:pPr>
              <w:bidi w:val="0"/>
              <w:jc w:val="both"/>
              <w:rPr>
                <w:rFonts w:cstheme="minorHAnsi"/>
                <w:sz w:val="32"/>
                <w:szCs w:val="32"/>
                <w:lang w:bidi="ar-EG"/>
              </w:rPr>
            </w:pPr>
            <w:r w:rsidRPr="00C40833">
              <w:rPr>
                <w:rFonts w:cstheme="minorHAnsi"/>
                <w:sz w:val="32"/>
                <w:szCs w:val="32"/>
                <w:lang w:bidi="ar-EG"/>
              </w:rPr>
              <w:t>4020</w:t>
            </w:r>
          </w:p>
        </w:tc>
        <w:tc>
          <w:tcPr>
            <w:tcW w:w="2074" w:type="dxa"/>
          </w:tcPr>
          <w:p w14:paraId="7DBD9774" w14:textId="1BB881A5" w:rsidR="00306B0E" w:rsidRPr="00C40833" w:rsidRDefault="00306B0E" w:rsidP="00306B0E">
            <w:pPr>
              <w:bidi w:val="0"/>
              <w:jc w:val="both"/>
              <w:rPr>
                <w:rFonts w:cstheme="minorHAnsi"/>
                <w:sz w:val="32"/>
                <w:szCs w:val="32"/>
                <w:lang w:bidi="ar-EG"/>
              </w:rPr>
            </w:pPr>
            <w:r w:rsidRPr="00C40833">
              <w:rPr>
                <w:rFonts w:cstheme="minorHAnsi"/>
                <w:sz w:val="32"/>
                <w:szCs w:val="32"/>
                <w:lang w:bidi="ar-EG"/>
              </w:rPr>
              <w:t>2935</w:t>
            </w:r>
          </w:p>
        </w:tc>
        <w:tc>
          <w:tcPr>
            <w:tcW w:w="2074" w:type="dxa"/>
          </w:tcPr>
          <w:p w14:paraId="6D682A29" w14:textId="6B2F59C5" w:rsidR="00306B0E" w:rsidRPr="00C40833" w:rsidRDefault="00306B0E" w:rsidP="00306B0E">
            <w:pPr>
              <w:bidi w:val="0"/>
              <w:jc w:val="both"/>
              <w:rPr>
                <w:rFonts w:cstheme="minorHAnsi"/>
                <w:sz w:val="32"/>
                <w:szCs w:val="32"/>
                <w:lang w:bidi="ar-EG"/>
              </w:rPr>
            </w:pPr>
            <w:r w:rsidRPr="00C40833">
              <w:rPr>
                <w:rFonts w:cstheme="minorHAnsi"/>
                <w:sz w:val="32"/>
                <w:szCs w:val="32"/>
                <w:lang w:bidi="ar-EG"/>
              </w:rPr>
              <w:t>3400</w:t>
            </w:r>
          </w:p>
        </w:tc>
      </w:tr>
      <w:tr w:rsidR="00306B0E" w:rsidRPr="00C40833" w14:paraId="45D77893" w14:textId="77777777" w:rsidTr="00306B0E">
        <w:tc>
          <w:tcPr>
            <w:tcW w:w="2074" w:type="dxa"/>
          </w:tcPr>
          <w:p w14:paraId="6837AAE7" w14:textId="31316D56" w:rsidR="00306B0E" w:rsidRPr="00C40833" w:rsidRDefault="00127309" w:rsidP="00306B0E">
            <w:pPr>
              <w:bidi w:val="0"/>
              <w:jc w:val="both"/>
              <w:rPr>
                <w:rFonts w:cstheme="minorHAnsi"/>
                <w:b/>
                <w:bCs/>
                <w:color w:val="0070C0"/>
                <w:sz w:val="32"/>
                <w:szCs w:val="32"/>
                <w:lang w:bidi="ar-EG"/>
              </w:rPr>
            </w:pPr>
            <w:r w:rsidRPr="00C40833">
              <w:rPr>
                <w:rFonts w:cstheme="minorHAnsi"/>
                <w:b/>
                <w:bCs/>
                <w:color w:val="0070C0"/>
                <w:sz w:val="32"/>
                <w:szCs w:val="32"/>
                <w:lang w:bidi="ar-EG"/>
              </w:rPr>
              <w:t>O</w:t>
            </w:r>
            <w:r w:rsidR="00306B0E" w:rsidRPr="00C40833">
              <w:rPr>
                <w:rFonts w:cstheme="minorHAnsi"/>
                <w:b/>
                <w:bCs/>
                <w:color w:val="0070C0"/>
                <w:sz w:val="32"/>
                <w:szCs w:val="32"/>
                <w:lang w:bidi="ar-EG"/>
              </w:rPr>
              <w:t>utput</w:t>
            </w:r>
          </w:p>
        </w:tc>
        <w:tc>
          <w:tcPr>
            <w:tcW w:w="2074" w:type="dxa"/>
          </w:tcPr>
          <w:p w14:paraId="3AA4442C" w14:textId="75AA2CF3" w:rsidR="00306B0E" w:rsidRPr="00C40833" w:rsidRDefault="00306B0E" w:rsidP="00306B0E">
            <w:pPr>
              <w:bidi w:val="0"/>
              <w:jc w:val="both"/>
              <w:rPr>
                <w:rFonts w:cstheme="minorHAnsi"/>
                <w:sz w:val="32"/>
                <w:szCs w:val="32"/>
                <w:lang w:bidi="ar-EG"/>
              </w:rPr>
            </w:pPr>
            <w:r w:rsidRPr="00C40833">
              <w:rPr>
                <w:rFonts w:cstheme="minorHAnsi"/>
                <w:sz w:val="32"/>
                <w:szCs w:val="32"/>
                <w:lang w:bidi="ar-EG"/>
              </w:rPr>
              <w:t>5700</w:t>
            </w:r>
          </w:p>
        </w:tc>
        <w:tc>
          <w:tcPr>
            <w:tcW w:w="2074" w:type="dxa"/>
          </w:tcPr>
          <w:p w14:paraId="4AD8272C" w14:textId="6833C8F6" w:rsidR="00306B0E" w:rsidRPr="00C40833" w:rsidRDefault="00306B0E" w:rsidP="00306B0E">
            <w:pPr>
              <w:bidi w:val="0"/>
              <w:jc w:val="both"/>
              <w:rPr>
                <w:rFonts w:cstheme="minorHAnsi"/>
                <w:sz w:val="32"/>
                <w:szCs w:val="32"/>
                <w:lang w:bidi="ar-EG"/>
              </w:rPr>
            </w:pPr>
            <w:r w:rsidRPr="00C40833">
              <w:rPr>
                <w:rFonts w:cstheme="minorHAnsi"/>
                <w:sz w:val="32"/>
                <w:szCs w:val="32"/>
                <w:lang w:bidi="ar-EG"/>
              </w:rPr>
              <w:t>2756</w:t>
            </w:r>
          </w:p>
        </w:tc>
        <w:tc>
          <w:tcPr>
            <w:tcW w:w="2074" w:type="dxa"/>
          </w:tcPr>
          <w:p w14:paraId="61639EFF" w14:textId="60083B45" w:rsidR="00306B0E" w:rsidRPr="00C40833" w:rsidRDefault="00306B0E" w:rsidP="00306B0E">
            <w:pPr>
              <w:bidi w:val="0"/>
              <w:jc w:val="both"/>
              <w:rPr>
                <w:rFonts w:cstheme="minorHAnsi"/>
                <w:sz w:val="32"/>
                <w:szCs w:val="32"/>
                <w:lang w:bidi="ar-EG"/>
              </w:rPr>
            </w:pPr>
            <w:r w:rsidRPr="00C40833">
              <w:rPr>
                <w:rFonts w:cstheme="minorHAnsi"/>
                <w:sz w:val="32"/>
                <w:szCs w:val="32"/>
                <w:lang w:bidi="ar-EG"/>
              </w:rPr>
              <w:t>3000</w:t>
            </w:r>
          </w:p>
        </w:tc>
      </w:tr>
      <w:tr w:rsidR="00306B0E" w:rsidRPr="00C40833" w14:paraId="1B37F739" w14:textId="77777777" w:rsidTr="00306B0E">
        <w:tc>
          <w:tcPr>
            <w:tcW w:w="2074" w:type="dxa"/>
          </w:tcPr>
          <w:p w14:paraId="7639745E" w14:textId="31BD1A79" w:rsidR="00306B0E" w:rsidRPr="00C40833" w:rsidRDefault="00127309" w:rsidP="00306B0E">
            <w:pPr>
              <w:bidi w:val="0"/>
              <w:jc w:val="both"/>
              <w:rPr>
                <w:rFonts w:cstheme="minorHAnsi"/>
                <w:b/>
                <w:bCs/>
                <w:color w:val="0070C0"/>
                <w:sz w:val="32"/>
                <w:szCs w:val="32"/>
                <w:lang w:bidi="ar-EG"/>
              </w:rPr>
            </w:pPr>
            <w:r w:rsidRPr="00C40833">
              <w:rPr>
                <w:rFonts w:cstheme="minorHAnsi"/>
                <w:b/>
                <w:bCs/>
                <w:color w:val="0070C0"/>
                <w:sz w:val="32"/>
                <w:szCs w:val="32"/>
                <w:lang w:bidi="ar-EG"/>
              </w:rPr>
              <w:t>N</w:t>
            </w:r>
            <w:r w:rsidR="00306B0E" w:rsidRPr="00C40833">
              <w:rPr>
                <w:rFonts w:cstheme="minorHAnsi"/>
                <w:b/>
                <w:bCs/>
                <w:color w:val="0070C0"/>
                <w:sz w:val="32"/>
                <w:szCs w:val="32"/>
                <w:lang w:bidi="ar-EG"/>
              </w:rPr>
              <w:t>et</w:t>
            </w:r>
          </w:p>
        </w:tc>
        <w:tc>
          <w:tcPr>
            <w:tcW w:w="2074" w:type="dxa"/>
          </w:tcPr>
          <w:p w14:paraId="1532399B" w14:textId="5091B9BA" w:rsidR="00306B0E" w:rsidRPr="00C40833" w:rsidRDefault="00306B0E" w:rsidP="00306B0E">
            <w:pPr>
              <w:bidi w:val="0"/>
              <w:jc w:val="both"/>
              <w:rPr>
                <w:rFonts w:cstheme="minorHAnsi"/>
                <w:sz w:val="32"/>
                <w:szCs w:val="32"/>
                <w:lang w:bidi="ar-EG"/>
              </w:rPr>
            </w:pPr>
            <w:r w:rsidRPr="00C40833">
              <w:rPr>
                <w:rFonts w:cstheme="minorHAnsi"/>
                <w:color w:val="FF0000"/>
                <w:sz w:val="32"/>
                <w:szCs w:val="32"/>
                <w:lang w:bidi="ar-EG"/>
              </w:rPr>
              <w:t>-1680</w:t>
            </w:r>
            <w:r w:rsidRPr="00C40833">
              <w:rPr>
                <w:rFonts w:cstheme="minorHAnsi"/>
                <w:sz w:val="32"/>
                <w:szCs w:val="32"/>
                <w:lang w:bidi="ar-EG"/>
              </w:rPr>
              <w:t xml:space="preserve"> </w:t>
            </w:r>
          </w:p>
        </w:tc>
        <w:tc>
          <w:tcPr>
            <w:tcW w:w="2074" w:type="dxa"/>
          </w:tcPr>
          <w:p w14:paraId="42D8A1BC" w14:textId="6CDF7277" w:rsidR="00306B0E" w:rsidRPr="00C40833" w:rsidRDefault="00306B0E" w:rsidP="00306B0E">
            <w:pPr>
              <w:bidi w:val="0"/>
              <w:jc w:val="both"/>
              <w:rPr>
                <w:rFonts w:cstheme="minorHAnsi"/>
                <w:sz w:val="32"/>
                <w:szCs w:val="32"/>
                <w:lang w:bidi="ar-EG"/>
              </w:rPr>
            </w:pPr>
            <w:r w:rsidRPr="00C40833">
              <w:rPr>
                <w:rFonts w:cstheme="minorHAnsi"/>
                <w:sz w:val="32"/>
                <w:szCs w:val="32"/>
                <w:lang w:bidi="ar-EG"/>
              </w:rPr>
              <w:t>+179</w:t>
            </w:r>
          </w:p>
        </w:tc>
        <w:tc>
          <w:tcPr>
            <w:tcW w:w="2074" w:type="dxa"/>
          </w:tcPr>
          <w:p w14:paraId="0BC18C81" w14:textId="13A0FEE0" w:rsidR="00306B0E" w:rsidRPr="00C40833" w:rsidRDefault="00306B0E" w:rsidP="00306B0E">
            <w:pPr>
              <w:bidi w:val="0"/>
              <w:jc w:val="both"/>
              <w:rPr>
                <w:rFonts w:cstheme="minorHAnsi"/>
                <w:sz w:val="32"/>
                <w:szCs w:val="32"/>
                <w:lang w:bidi="ar-EG"/>
              </w:rPr>
            </w:pPr>
            <w:r w:rsidRPr="00C40833">
              <w:rPr>
                <w:rFonts w:cstheme="minorHAnsi"/>
                <w:sz w:val="32"/>
                <w:szCs w:val="32"/>
                <w:lang w:bidi="ar-EG"/>
              </w:rPr>
              <w:t>+400</w:t>
            </w:r>
          </w:p>
        </w:tc>
      </w:tr>
    </w:tbl>
    <w:p w14:paraId="000250A0" w14:textId="77777777" w:rsidR="0027122F" w:rsidRDefault="0027122F" w:rsidP="00306B0E">
      <w:pPr>
        <w:bidi w:val="0"/>
        <w:jc w:val="both"/>
        <w:rPr>
          <w:rFonts w:cstheme="minorHAnsi"/>
          <w:lang w:bidi="ar-EG"/>
        </w:rPr>
      </w:pPr>
    </w:p>
    <w:p w14:paraId="0AEBC7D2" w14:textId="77777777" w:rsidR="0027122F" w:rsidRDefault="0027122F" w:rsidP="0027122F">
      <w:pPr>
        <w:bidi w:val="0"/>
        <w:jc w:val="both"/>
        <w:rPr>
          <w:rFonts w:cstheme="minorHAnsi"/>
          <w:b/>
          <w:bCs/>
          <w:color w:val="FF0000"/>
          <w:sz w:val="36"/>
          <w:szCs w:val="36"/>
          <w:lang w:bidi="ar-EG"/>
        </w:rPr>
      </w:pPr>
    </w:p>
    <w:p w14:paraId="26F28B41" w14:textId="77777777" w:rsidR="0027122F" w:rsidRDefault="0027122F" w:rsidP="0027122F">
      <w:pPr>
        <w:bidi w:val="0"/>
        <w:jc w:val="both"/>
        <w:rPr>
          <w:rFonts w:cstheme="minorHAnsi"/>
          <w:b/>
          <w:bCs/>
          <w:color w:val="FF0000"/>
          <w:sz w:val="36"/>
          <w:szCs w:val="36"/>
          <w:lang w:bidi="ar-EG"/>
        </w:rPr>
      </w:pPr>
    </w:p>
    <w:p w14:paraId="3ED32311" w14:textId="125D78DE" w:rsidR="0027122F" w:rsidRDefault="0027122F" w:rsidP="0027122F">
      <w:pPr>
        <w:bidi w:val="0"/>
        <w:jc w:val="both"/>
        <w:rPr>
          <w:rFonts w:cstheme="minorHAnsi"/>
          <w:b/>
          <w:bCs/>
          <w:color w:val="FF0000"/>
          <w:sz w:val="36"/>
          <w:szCs w:val="36"/>
          <w:lang w:bidi="ar-EG"/>
        </w:rPr>
      </w:pPr>
      <w:r w:rsidRPr="0027122F">
        <w:rPr>
          <w:rFonts w:cstheme="minorHAnsi"/>
          <w:b/>
          <w:bCs/>
          <w:color w:val="FF0000"/>
          <w:sz w:val="36"/>
          <w:szCs w:val="36"/>
          <w:lang w:bidi="ar-EG"/>
        </w:rPr>
        <w:t>Arterial blood gas</w:t>
      </w:r>
    </w:p>
    <w:p w14:paraId="184F1900" w14:textId="77777777" w:rsidR="00430147" w:rsidRDefault="00430147" w:rsidP="00430147">
      <w:pPr>
        <w:bidi w:val="0"/>
        <w:jc w:val="both"/>
        <w:rPr>
          <w:rFonts w:cstheme="minorHAnsi"/>
          <w:b/>
          <w:bCs/>
          <w:color w:val="FF0000"/>
          <w:sz w:val="36"/>
          <w:szCs w:val="36"/>
          <w:lang w:bidi="ar-EG"/>
        </w:rPr>
      </w:pPr>
    </w:p>
    <w:tbl>
      <w:tblPr>
        <w:tblStyle w:val="TableGrid"/>
        <w:tblW w:w="0" w:type="auto"/>
        <w:tblLook w:val="04A0" w:firstRow="1" w:lastRow="0" w:firstColumn="1" w:lastColumn="0" w:noHBand="0" w:noVBand="1"/>
      </w:tblPr>
      <w:tblGrid>
        <w:gridCol w:w="2074"/>
        <w:gridCol w:w="2074"/>
        <w:gridCol w:w="2074"/>
        <w:gridCol w:w="2074"/>
      </w:tblGrid>
      <w:tr w:rsidR="0027122F" w14:paraId="1A97DC88" w14:textId="77777777" w:rsidTr="0027122F">
        <w:tc>
          <w:tcPr>
            <w:tcW w:w="2074" w:type="dxa"/>
          </w:tcPr>
          <w:p w14:paraId="4DFD84B7" w14:textId="603F6AA3" w:rsidR="0027122F" w:rsidRPr="0027122F" w:rsidRDefault="0027122F" w:rsidP="0027122F">
            <w:pPr>
              <w:bidi w:val="0"/>
              <w:jc w:val="both"/>
              <w:rPr>
                <w:rFonts w:cstheme="minorHAnsi"/>
                <w:b/>
                <w:bCs/>
                <w:color w:val="000000" w:themeColor="text1"/>
                <w:sz w:val="32"/>
                <w:szCs w:val="32"/>
                <w:lang w:bidi="ar-EG"/>
              </w:rPr>
            </w:pPr>
            <w:r>
              <w:rPr>
                <w:rFonts w:cstheme="minorHAnsi"/>
                <w:b/>
                <w:bCs/>
                <w:color w:val="000000" w:themeColor="text1"/>
                <w:sz w:val="32"/>
                <w:szCs w:val="32"/>
                <w:lang w:bidi="ar-EG"/>
              </w:rPr>
              <w:lastRenderedPageBreak/>
              <w:t>Date</w:t>
            </w:r>
          </w:p>
        </w:tc>
        <w:tc>
          <w:tcPr>
            <w:tcW w:w="2074" w:type="dxa"/>
          </w:tcPr>
          <w:p w14:paraId="11D92D83" w14:textId="06710738" w:rsidR="0027122F" w:rsidRPr="0027122F" w:rsidRDefault="0027122F" w:rsidP="0027122F">
            <w:pPr>
              <w:bidi w:val="0"/>
              <w:jc w:val="both"/>
              <w:rPr>
                <w:rFonts w:cstheme="minorHAnsi"/>
                <w:b/>
                <w:bCs/>
                <w:color w:val="000000" w:themeColor="text1"/>
                <w:sz w:val="32"/>
                <w:szCs w:val="32"/>
                <w:lang w:bidi="ar-EG"/>
              </w:rPr>
            </w:pPr>
            <w:r w:rsidRPr="0027122F">
              <w:rPr>
                <w:rFonts w:cstheme="minorHAnsi"/>
                <w:b/>
                <w:bCs/>
                <w:color w:val="000000" w:themeColor="text1"/>
                <w:sz w:val="32"/>
                <w:szCs w:val="32"/>
                <w:lang w:bidi="ar-EG"/>
              </w:rPr>
              <w:t>21/6</w:t>
            </w:r>
          </w:p>
        </w:tc>
        <w:tc>
          <w:tcPr>
            <w:tcW w:w="2074" w:type="dxa"/>
          </w:tcPr>
          <w:p w14:paraId="53B3A393" w14:textId="7181913D" w:rsidR="0027122F" w:rsidRPr="0027122F" w:rsidRDefault="0027122F" w:rsidP="0027122F">
            <w:pPr>
              <w:bidi w:val="0"/>
              <w:jc w:val="both"/>
              <w:rPr>
                <w:rFonts w:cstheme="minorHAnsi"/>
                <w:b/>
                <w:bCs/>
                <w:color w:val="000000" w:themeColor="text1"/>
                <w:sz w:val="32"/>
                <w:szCs w:val="32"/>
                <w:lang w:bidi="ar-EG"/>
              </w:rPr>
            </w:pPr>
            <w:r w:rsidRPr="0027122F">
              <w:rPr>
                <w:rFonts w:cstheme="minorHAnsi"/>
                <w:b/>
                <w:bCs/>
                <w:color w:val="000000" w:themeColor="text1"/>
                <w:sz w:val="32"/>
                <w:szCs w:val="32"/>
                <w:lang w:bidi="ar-EG"/>
              </w:rPr>
              <w:t>22/6</w:t>
            </w:r>
          </w:p>
        </w:tc>
        <w:tc>
          <w:tcPr>
            <w:tcW w:w="2074" w:type="dxa"/>
          </w:tcPr>
          <w:p w14:paraId="2D9725F4" w14:textId="037FE26C" w:rsidR="0027122F" w:rsidRPr="0027122F" w:rsidRDefault="0027122F" w:rsidP="0027122F">
            <w:pPr>
              <w:bidi w:val="0"/>
              <w:jc w:val="both"/>
              <w:rPr>
                <w:rFonts w:cstheme="minorHAnsi"/>
                <w:b/>
                <w:bCs/>
                <w:color w:val="000000" w:themeColor="text1"/>
                <w:sz w:val="32"/>
                <w:szCs w:val="32"/>
                <w:lang w:bidi="ar-EG"/>
              </w:rPr>
            </w:pPr>
            <w:r w:rsidRPr="0027122F">
              <w:rPr>
                <w:rFonts w:cstheme="minorHAnsi"/>
                <w:b/>
                <w:bCs/>
                <w:color w:val="000000" w:themeColor="text1"/>
                <w:sz w:val="32"/>
                <w:szCs w:val="32"/>
                <w:lang w:bidi="ar-EG"/>
              </w:rPr>
              <w:t>23/6</w:t>
            </w:r>
          </w:p>
        </w:tc>
      </w:tr>
      <w:tr w:rsidR="0027122F" w14:paraId="5F522290" w14:textId="77777777" w:rsidTr="0027122F">
        <w:tc>
          <w:tcPr>
            <w:tcW w:w="2074" w:type="dxa"/>
          </w:tcPr>
          <w:p w14:paraId="4EF40D8B" w14:textId="2D6C4D2F" w:rsidR="0027122F" w:rsidRPr="0027122F" w:rsidRDefault="0027122F" w:rsidP="0027122F">
            <w:pPr>
              <w:bidi w:val="0"/>
              <w:jc w:val="both"/>
              <w:rPr>
                <w:rFonts w:cstheme="minorHAnsi"/>
                <w:b/>
                <w:bCs/>
                <w:color w:val="0070C0"/>
                <w:sz w:val="32"/>
                <w:szCs w:val="32"/>
                <w:lang w:bidi="ar-EG"/>
              </w:rPr>
            </w:pPr>
            <w:r w:rsidRPr="0027122F">
              <w:rPr>
                <w:rFonts w:cstheme="minorHAnsi"/>
                <w:b/>
                <w:bCs/>
                <w:color w:val="0070C0"/>
                <w:sz w:val="32"/>
                <w:szCs w:val="32"/>
                <w:lang w:bidi="ar-EG"/>
              </w:rPr>
              <w:t>PH</w:t>
            </w:r>
          </w:p>
        </w:tc>
        <w:tc>
          <w:tcPr>
            <w:tcW w:w="2074" w:type="dxa"/>
          </w:tcPr>
          <w:p w14:paraId="03B879EC" w14:textId="27582D55" w:rsidR="0027122F" w:rsidRPr="00C56DFF" w:rsidRDefault="0027122F" w:rsidP="0027122F">
            <w:pPr>
              <w:bidi w:val="0"/>
              <w:jc w:val="both"/>
              <w:rPr>
                <w:rFonts w:cstheme="minorHAnsi"/>
                <w:color w:val="000000" w:themeColor="text1"/>
                <w:sz w:val="32"/>
                <w:szCs w:val="32"/>
                <w:lang w:bidi="ar-EG"/>
              </w:rPr>
            </w:pPr>
            <w:r w:rsidRPr="00C56DFF">
              <w:rPr>
                <w:rFonts w:cstheme="minorHAnsi"/>
                <w:color w:val="000000" w:themeColor="text1"/>
                <w:sz w:val="32"/>
                <w:szCs w:val="32"/>
                <w:lang w:bidi="ar-EG"/>
              </w:rPr>
              <w:t>7.42</w:t>
            </w:r>
          </w:p>
        </w:tc>
        <w:tc>
          <w:tcPr>
            <w:tcW w:w="2074" w:type="dxa"/>
          </w:tcPr>
          <w:p w14:paraId="5729FFD7" w14:textId="0D753D09" w:rsidR="0027122F" w:rsidRPr="00C56DFF" w:rsidRDefault="0027122F" w:rsidP="0027122F">
            <w:pPr>
              <w:bidi w:val="0"/>
              <w:jc w:val="both"/>
              <w:rPr>
                <w:rFonts w:cstheme="minorHAnsi"/>
                <w:color w:val="000000" w:themeColor="text1"/>
                <w:sz w:val="32"/>
                <w:szCs w:val="32"/>
                <w:lang w:bidi="ar-EG"/>
              </w:rPr>
            </w:pPr>
            <w:r w:rsidRPr="00C56DFF">
              <w:rPr>
                <w:rFonts w:cstheme="minorHAnsi"/>
                <w:color w:val="000000" w:themeColor="text1"/>
                <w:sz w:val="32"/>
                <w:szCs w:val="32"/>
                <w:lang w:bidi="ar-EG"/>
              </w:rPr>
              <w:t>7.31</w:t>
            </w:r>
          </w:p>
        </w:tc>
        <w:tc>
          <w:tcPr>
            <w:tcW w:w="2074" w:type="dxa"/>
          </w:tcPr>
          <w:p w14:paraId="0148C249" w14:textId="4F7A20F7" w:rsidR="0027122F" w:rsidRPr="00C56DFF" w:rsidRDefault="00C56DFF" w:rsidP="0027122F">
            <w:pPr>
              <w:bidi w:val="0"/>
              <w:jc w:val="both"/>
              <w:rPr>
                <w:rFonts w:cstheme="minorHAnsi"/>
                <w:color w:val="000000" w:themeColor="text1"/>
                <w:sz w:val="32"/>
                <w:szCs w:val="32"/>
                <w:lang w:bidi="ar-EG"/>
              </w:rPr>
            </w:pPr>
            <w:r w:rsidRPr="00C56DFF">
              <w:rPr>
                <w:rFonts w:cstheme="minorHAnsi"/>
                <w:color w:val="FF0000"/>
                <w:sz w:val="32"/>
                <w:szCs w:val="32"/>
                <w:lang w:bidi="ar-EG"/>
              </w:rPr>
              <w:t>7.47</w:t>
            </w:r>
          </w:p>
        </w:tc>
      </w:tr>
      <w:tr w:rsidR="0027122F" w14:paraId="33FE2828" w14:textId="77777777" w:rsidTr="0027122F">
        <w:tc>
          <w:tcPr>
            <w:tcW w:w="2074" w:type="dxa"/>
          </w:tcPr>
          <w:p w14:paraId="6D04E96B" w14:textId="395EF8E7" w:rsidR="0027122F" w:rsidRPr="0027122F" w:rsidRDefault="0027122F" w:rsidP="0027122F">
            <w:pPr>
              <w:bidi w:val="0"/>
              <w:jc w:val="both"/>
              <w:rPr>
                <w:rFonts w:cstheme="minorHAnsi"/>
                <w:b/>
                <w:bCs/>
                <w:color w:val="0070C0"/>
                <w:sz w:val="32"/>
                <w:szCs w:val="32"/>
                <w:lang w:bidi="ar-EG"/>
              </w:rPr>
            </w:pPr>
            <w:r w:rsidRPr="0027122F">
              <w:rPr>
                <w:rFonts w:cstheme="minorHAnsi"/>
                <w:b/>
                <w:bCs/>
                <w:color w:val="0070C0"/>
                <w:sz w:val="32"/>
                <w:szCs w:val="32"/>
                <w:lang w:bidi="ar-EG"/>
              </w:rPr>
              <w:t>CO2</w:t>
            </w:r>
          </w:p>
        </w:tc>
        <w:tc>
          <w:tcPr>
            <w:tcW w:w="2074" w:type="dxa"/>
          </w:tcPr>
          <w:p w14:paraId="707BA3E1" w14:textId="54E72C52" w:rsidR="0027122F" w:rsidRPr="00C56DFF" w:rsidRDefault="00C56DFF" w:rsidP="0027122F">
            <w:pPr>
              <w:bidi w:val="0"/>
              <w:jc w:val="both"/>
              <w:rPr>
                <w:rFonts w:cstheme="minorHAnsi"/>
                <w:color w:val="000000" w:themeColor="text1"/>
                <w:sz w:val="32"/>
                <w:szCs w:val="32"/>
                <w:lang w:bidi="ar-EG"/>
              </w:rPr>
            </w:pPr>
            <w:r w:rsidRPr="00C56DFF">
              <w:rPr>
                <w:rFonts w:cstheme="minorHAnsi"/>
                <w:color w:val="000000" w:themeColor="text1"/>
                <w:sz w:val="32"/>
                <w:szCs w:val="32"/>
                <w:lang w:bidi="ar-EG"/>
              </w:rPr>
              <w:t>44</w:t>
            </w:r>
          </w:p>
        </w:tc>
        <w:tc>
          <w:tcPr>
            <w:tcW w:w="2074" w:type="dxa"/>
          </w:tcPr>
          <w:p w14:paraId="524AF23D" w14:textId="58A40794" w:rsidR="0027122F" w:rsidRPr="00C56DFF" w:rsidRDefault="00C56DFF" w:rsidP="0027122F">
            <w:pPr>
              <w:bidi w:val="0"/>
              <w:jc w:val="both"/>
              <w:rPr>
                <w:rFonts w:cstheme="minorHAnsi"/>
                <w:color w:val="000000" w:themeColor="text1"/>
                <w:sz w:val="32"/>
                <w:szCs w:val="32"/>
                <w:lang w:bidi="ar-EG"/>
              </w:rPr>
            </w:pPr>
            <w:r w:rsidRPr="00C56DFF">
              <w:rPr>
                <w:rFonts w:cstheme="minorHAnsi"/>
                <w:color w:val="000000" w:themeColor="text1"/>
                <w:sz w:val="32"/>
                <w:szCs w:val="32"/>
                <w:lang w:bidi="ar-EG"/>
              </w:rPr>
              <w:t>45</w:t>
            </w:r>
          </w:p>
        </w:tc>
        <w:tc>
          <w:tcPr>
            <w:tcW w:w="2074" w:type="dxa"/>
          </w:tcPr>
          <w:p w14:paraId="203BDF9C" w14:textId="18EF870A" w:rsidR="0027122F" w:rsidRPr="00C56DFF" w:rsidRDefault="00C56DFF" w:rsidP="0027122F">
            <w:pPr>
              <w:bidi w:val="0"/>
              <w:jc w:val="both"/>
              <w:rPr>
                <w:rFonts w:cstheme="minorHAnsi"/>
                <w:color w:val="000000" w:themeColor="text1"/>
                <w:sz w:val="32"/>
                <w:szCs w:val="32"/>
                <w:lang w:bidi="ar-EG"/>
              </w:rPr>
            </w:pPr>
            <w:r w:rsidRPr="00C56DFF">
              <w:rPr>
                <w:rFonts w:cstheme="minorHAnsi"/>
                <w:color w:val="000000" w:themeColor="text1"/>
                <w:sz w:val="32"/>
                <w:szCs w:val="32"/>
                <w:lang w:bidi="ar-EG"/>
              </w:rPr>
              <w:t>36</w:t>
            </w:r>
          </w:p>
        </w:tc>
      </w:tr>
      <w:tr w:rsidR="0027122F" w14:paraId="2D189EF3" w14:textId="77777777" w:rsidTr="0027122F">
        <w:tc>
          <w:tcPr>
            <w:tcW w:w="2074" w:type="dxa"/>
          </w:tcPr>
          <w:p w14:paraId="3857611F" w14:textId="2A72462B" w:rsidR="0027122F" w:rsidRPr="0027122F" w:rsidRDefault="0027122F" w:rsidP="0027122F">
            <w:pPr>
              <w:bidi w:val="0"/>
              <w:jc w:val="both"/>
              <w:rPr>
                <w:rFonts w:cstheme="minorHAnsi"/>
                <w:b/>
                <w:bCs/>
                <w:color w:val="0070C0"/>
                <w:sz w:val="32"/>
                <w:szCs w:val="32"/>
                <w:lang w:bidi="ar-EG"/>
              </w:rPr>
            </w:pPr>
            <w:r w:rsidRPr="0027122F">
              <w:rPr>
                <w:rFonts w:cstheme="minorHAnsi"/>
                <w:b/>
                <w:bCs/>
                <w:color w:val="0070C0"/>
                <w:sz w:val="32"/>
                <w:szCs w:val="32"/>
                <w:lang w:bidi="ar-EG"/>
              </w:rPr>
              <w:t>HCO3</w:t>
            </w:r>
          </w:p>
        </w:tc>
        <w:tc>
          <w:tcPr>
            <w:tcW w:w="2074" w:type="dxa"/>
          </w:tcPr>
          <w:p w14:paraId="0B35ACE5" w14:textId="543CE2EF" w:rsidR="0027122F" w:rsidRPr="00C56DFF" w:rsidRDefault="00C56DFF" w:rsidP="0027122F">
            <w:pPr>
              <w:bidi w:val="0"/>
              <w:jc w:val="both"/>
              <w:rPr>
                <w:rFonts w:cstheme="minorHAnsi"/>
                <w:color w:val="000000" w:themeColor="text1"/>
                <w:sz w:val="32"/>
                <w:szCs w:val="32"/>
                <w:lang w:bidi="ar-EG"/>
              </w:rPr>
            </w:pPr>
            <w:r w:rsidRPr="00C56DFF">
              <w:rPr>
                <w:rFonts w:cstheme="minorHAnsi"/>
                <w:color w:val="000000" w:themeColor="text1"/>
                <w:sz w:val="32"/>
                <w:szCs w:val="32"/>
                <w:lang w:bidi="ar-EG"/>
              </w:rPr>
              <w:t>25.4</w:t>
            </w:r>
          </w:p>
        </w:tc>
        <w:tc>
          <w:tcPr>
            <w:tcW w:w="2074" w:type="dxa"/>
          </w:tcPr>
          <w:p w14:paraId="25367D5F" w14:textId="31296D72" w:rsidR="0027122F" w:rsidRPr="00C56DFF" w:rsidRDefault="00C56DFF" w:rsidP="0027122F">
            <w:pPr>
              <w:bidi w:val="0"/>
              <w:jc w:val="both"/>
              <w:rPr>
                <w:rFonts w:cstheme="minorHAnsi"/>
                <w:color w:val="000000" w:themeColor="text1"/>
                <w:sz w:val="32"/>
                <w:szCs w:val="32"/>
                <w:lang w:bidi="ar-EG"/>
              </w:rPr>
            </w:pPr>
            <w:r w:rsidRPr="00C56DFF">
              <w:rPr>
                <w:rFonts w:cstheme="minorHAnsi"/>
                <w:color w:val="FF0000"/>
                <w:sz w:val="32"/>
                <w:szCs w:val="32"/>
                <w:lang w:bidi="ar-EG"/>
              </w:rPr>
              <w:t>26.6</w:t>
            </w:r>
          </w:p>
        </w:tc>
        <w:tc>
          <w:tcPr>
            <w:tcW w:w="2074" w:type="dxa"/>
          </w:tcPr>
          <w:p w14:paraId="3674777C" w14:textId="4E4C6913" w:rsidR="0027122F" w:rsidRPr="00C56DFF" w:rsidRDefault="00C56DFF" w:rsidP="0027122F">
            <w:pPr>
              <w:bidi w:val="0"/>
              <w:jc w:val="both"/>
              <w:rPr>
                <w:rFonts w:cstheme="minorHAnsi"/>
                <w:color w:val="000000" w:themeColor="text1"/>
                <w:sz w:val="32"/>
                <w:szCs w:val="32"/>
                <w:lang w:bidi="ar-EG"/>
              </w:rPr>
            </w:pPr>
            <w:r w:rsidRPr="00C56DFF">
              <w:rPr>
                <w:rFonts w:cstheme="minorHAnsi"/>
                <w:color w:val="FF0000"/>
                <w:sz w:val="32"/>
                <w:szCs w:val="32"/>
                <w:lang w:bidi="ar-EG"/>
              </w:rPr>
              <w:t>26.9</w:t>
            </w:r>
          </w:p>
        </w:tc>
      </w:tr>
      <w:tr w:rsidR="0027122F" w14:paraId="76ED07B9" w14:textId="77777777" w:rsidTr="0027122F">
        <w:tc>
          <w:tcPr>
            <w:tcW w:w="2074" w:type="dxa"/>
          </w:tcPr>
          <w:p w14:paraId="793180C0" w14:textId="724203DE" w:rsidR="0027122F" w:rsidRPr="0027122F" w:rsidRDefault="0027122F" w:rsidP="0027122F">
            <w:pPr>
              <w:bidi w:val="0"/>
              <w:jc w:val="both"/>
              <w:rPr>
                <w:rFonts w:cstheme="minorHAnsi"/>
                <w:b/>
                <w:bCs/>
                <w:color w:val="0070C0"/>
                <w:sz w:val="32"/>
                <w:szCs w:val="32"/>
                <w:lang w:bidi="ar-EG"/>
              </w:rPr>
            </w:pPr>
            <w:r w:rsidRPr="0027122F">
              <w:rPr>
                <w:rFonts w:cstheme="minorHAnsi"/>
                <w:b/>
                <w:bCs/>
                <w:color w:val="0070C0"/>
                <w:sz w:val="32"/>
                <w:szCs w:val="32"/>
                <w:lang w:bidi="ar-EG"/>
              </w:rPr>
              <w:t>Lactate</w:t>
            </w:r>
          </w:p>
        </w:tc>
        <w:tc>
          <w:tcPr>
            <w:tcW w:w="2074" w:type="dxa"/>
          </w:tcPr>
          <w:p w14:paraId="7B253E15" w14:textId="2E3DE1D2" w:rsidR="0027122F" w:rsidRPr="00C56DFF" w:rsidRDefault="00C56DFF" w:rsidP="0027122F">
            <w:pPr>
              <w:bidi w:val="0"/>
              <w:jc w:val="both"/>
              <w:rPr>
                <w:rFonts w:cstheme="minorHAnsi"/>
                <w:color w:val="000000" w:themeColor="text1"/>
                <w:sz w:val="32"/>
                <w:szCs w:val="32"/>
                <w:lang w:bidi="ar-EG"/>
              </w:rPr>
            </w:pPr>
            <w:r w:rsidRPr="00C56DFF">
              <w:rPr>
                <w:rFonts w:cstheme="minorHAnsi"/>
                <w:color w:val="000000" w:themeColor="text1"/>
                <w:sz w:val="32"/>
                <w:szCs w:val="32"/>
                <w:lang w:bidi="ar-EG"/>
              </w:rPr>
              <w:t>1.3</w:t>
            </w:r>
          </w:p>
        </w:tc>
        <w:tc>
          <w:tcPr>
            <w:tcW w:w="2074" w:type="dxa"/>
          </w:tcPr>
          <w:p w14:paraId="5ECBA10A" w14:textId="66658624" w:rsidR="0027122F" w:rsidRPr="00C56DFF" w:rsidRDefault="00C56DFF" w:rsidP="0027122F">
            <w:pPr>
              <w:bidi w:val="0"/>
              <w:jc w:val="both"/>
              <w:rPr>
                <w:rFonts w:cstheme="minorHAnsi"/>
                <w:color w:val="000000" w:themeColor="text1"/>
                <w:sz w:val="32"/>
                <w:szCs w:val="32"/>
                <w:lang w:bidi="ar-EG"/>
              </w:rPr>
            </w:pPr>
            <w:r w:rsidRPr="00C56DFF">
              <w:rPr>
                <w:rFonts w:cstheme="minorHAnsi"/>
                <w:color w:val="000000" w:themeColor="text1"/>
                <w:sz w:val="32"/>
                <w:szCs w:val="32"/>
                <w:lang w:bidi="ar-EG"/>
              </w:rPr>
              <w:t>1.2</w:t>
            </w:r>
          </w:p>
        </w:tc>
        <w:tc>
          <w:tcPr>
            <w:tcW w:w="2074" w:type="dxa"/>
          </w:tcPr>
          <w:p w14:paraId="44EDEEC0" w14:textId="5FD7F54F" w:rsidR="0027122F" w:rsidRPr="00C56DFF" w:rsidRDefault="00C56DFF" w:rsidP="0027122F">
            <w:pPr>
              <w:bidi w:val="0"/>
              <w:jc w:val="both"/>
              <w:rPr>
                <w:rFonts w:cstheme="minorHAnsi"/>
                <w:color w:val="000000" w:themeColor="text1"/>
                <w:sz w:val="32"/>
                <w:szCs w:val="32"/>
                <w:lang w:bidi="ar-EG"/>
              </w:rPr>
            </w:pPr>
            <w:r w:rsidRPr="00C56DFF">
              <w:rPr>
                <w:rFonts w:cstheme="minorHAnsi"/>
                <w:color w:val="000000" w:themeColor="text1"/>
                <w:sz w:val="32"/>
                <w:szCs w:val="32"/>
                <w:lang w:bidi="ar-EG"/>
              </w:rPr>
              <w:t>1</w:t>
            </w:r>
          </w:p>
        </w:tc>
      </w:tr>
    </w:tbl>
    <w:p w14:paraId="006171AE" w14:textId="71B1287A" w:rsidR="0027122F" w:rsidRDefault="00CB5A03" w:rsidP="0027122F">
      <w:pPr>
        <w:bidi w:val="0"/>
        <w:jc w:val="both"/>
        <w:rPr>
          <w:rFonts w:cstheme="minorHAnsi"/>
          <w:lang w:bidi="ar-EG"/>
        </w:rPr>
      </w:pPr>
      <w:r>
        <w:rPr>
          <w:rFonts w:cstheme="minorHAnsi"/>
          <w:lang w:bidi="ar-EG"/>
        </w:rPr>
        <w:t xml:space="preserve">  </w:t>
      </w:r>
    </w:p>
    <w:p w14:paraId="7EB20EBC" w14:textId="09CC5FA9" w:rsidR="00CB5A03" w:rsidRDefault="00CB5A03" w:rsidP="00CB5A03">
      <w:pPr>
        <w:bidi w:val="0"/>
        <w:jc w:val="both"/>
        <w:rPr>
          <w:rFonts w:cstheme="minorHAnsi"/>
          <w:b/>
          <w:bCs/>
          <w:color w:val="FF0000"/>
          <w:sz w:val="36"/>
          <w:szCs w:val="36"/>
          <w:lang w:bidi="ar-EG"/>
        </w:rPr>
      </w:pPr>
      <w:r w:rsidRPr="00CB5A03">
        <w:rPr>
          <w:rFonts w:cstheme="minorHAnsi"/>
          <w:b/>
          <w:bCs/>
          <w:color w:val="FF0000"/>
          <w:sz w:val="36"/>
          <w:szCs w:val="36"/>
          <w:lang w:bidi="ar-EG"/>
        </w:rPr>
        <w:t>Radiology</w:t>
      </w:r>
    </w:p>
    <w:p w14:paraId="0E027DC2" w14:textId="77777777" w:rsidR="00CB5A03" w:rsidRPr="00C40833" w:rsidRDefault="00CB5A03" w:rsidP="00CB5A03">
      <w:pPr>
        <w:bidi w:val="0"/>
        <w:jc w:val="both"/>
        <w:rPr>
          <w:rFonts w:cstheme="minorHAnsi"/>
          <w:sz w:val="32"/>
          <w:szCs w:val="32"/>
          <w:lang w:bidi="ar-EG"/>
        </w:rPr>
      </w:pPr>
      <w:r w:rsidRPr="0027122F">
        <w:rPr>
          <w:rFonts w:cstheme="minorHAnsi"/>
          <w:b/>
          <w:bCs/>
          <w:sz w:val="32"/>
          <w:szCs w:val="32"/>
          <w:lang w:bidi="ar-EG"/>
        </w:rPr>
        <w:t>CT brain</w:t>
      </w:r>
      <w:r w:rsidRPr="00C40833">
        <w:rPr>
          <w:rFonts w:cstheme="minorHAnsi"/>
          <w:sz w:val="32"/>
          <w:szCs w:val="32"/>
          <w:lang w:bidi="ar-EG"/>
        </w:rPr>
        <w:t xml:space="preserve">: compound left frontoparietal depressed </w:t>
      </w:r>
    </w:p>
    <w:p w14:paraId="109F2990" w14:textId="77777777" w:rsidR="00CB5A03" w:rsidRPr="00C40833" w:rsidRDefault="00CB5A03" w:rsidP="00CB5A03">
      <w:pPr>
        <w:bidi w:val="0"/>
        <w:jc w:val="both"/>
        <w:rPr>
          <w:rFonts w:cstheme="minorHAnsi"/>
          <w:sz w:val="32"/>
          <w:szCs w:val="32"/>
          <w:lang w:bidi="ar-EG"/>
        </w:rPr>
      </w:pPr>
      <w:r w:rsidRPr="0027122F">
        <w:rPr>
          <w:rFonts w:cstheme="minorHAnsi"/>
          <w:b/>
          <w:bCs/>
          <w:sz w:val="32"/>
          <w:szCs w:val="32"/>
          <w:lang w:bidi="ar-EG"/>
        </w:rPr>
        <w:t>CT cervical</w:t>
      </w:r>
      <w:r w:rsidRPr="00C40833">
        <w:rPr>
          <w:rFonts w:cstheme="minorHAnsi"/>
          <w:sz w:val="32"/>
          <w:szCs w:val="32"/>
          <w:lang w:bidi="ar-EG"/>
        </w:rPr>
        <w:t>: UR</w:t>
      </w:r>
    </w:p>
    <w:p w14:paraId="450A21A0" w14:textId="77777777" w:rsidR="00CB5A03" w:rsidRDefault="00CB5A03" w:rsidP="00CB5A03">
      <w:pPr>
        <w:bidi w:val="0"/>
        <w:jc w:val="both"/>
        <w:rPr>
          <w:rFonts w:cstheme="minorHAnsi"/>
          <w:sz w:val="32"/>
          <w:szCs w:val="32"/>
          <w:lang w:bidi="ar-EG"/>
        </w:rPr>
      </w:pPr>
      <w:r w:rsidRPr="0027122F">
        <w:rPr>
          <w:rFonts w:cstheme="minorHAnsi"/>
          <w:b/>
          <w:bCs/>
          <w:sz w:val="32"/>
          <w:szCs w:val="32"/>
          <w:lang w:bidi="ar-EG"/>
        </w:rPr>
        <w:t>CT chest</w:t>
      </w:r>
      <w:r w:rsidRPr="00C40833">
        <w:rPr>
          <w:rFonts w:cstheme="minorHAnsi"/>
          <w:sz w:val="32"/>
          <w:szCs w:val="32"/>
          <w:lang w:bidi="ar-EG"/>
        </w:rPr>
        <w:t>: bilateral basal infiltration aspiration &gt;&gt; community acquired pneumonia (CAP)</w:t>
      </w:r>
    </w:p>
    <w:p w14:paraId="1F17C870" w14:textId="0BE765A7" w:rsidR="00CB5A03" w:rsidRPr="00CB5A03" w:rsidRDefault="00CB5A03" w:rsidP="00CB5A03">
      <w:pPr>
        <w:bidi w:val="0"/>
        <w:jc w:val="both"/>
        <w:rPr>
          <w:rFonts w:cstheme="minorHAnsi"/>
          <w:b/>
          <w:bCs/>
          <w:sz w:val="32"/>
          <w:szCs w:val="32"/>
          <w:lang w:bidi="ar-EG"/>
        </w:rPr>
      </w:pPr>
      <w:r w:rsidRPr="00CB5A03">
        <w:rPr>
          <w:rFonts w:cstheme="minorHAnsi"/>
          <w:b/>
          <w:bCs/>
          <w:sz w:val="32"/>
          <w:szCs w:val="32"/>
          <w:lang w:bidi="ar-EG"/>
        </w:rPr>
        <w:t>ECG:</w:t>
      </w:r>
      <w:r>
        <w:rPr>
          <w:rFonts w:cstheme="minorHAnsi"/>
          <w:b/>
          <w:bCs/>
          <w:sz w:val="32"/>
          <w:szCs w:val="32"/>
          <w:lang w:bidi="ar-EG"/>
        </w:rPr>
        <w:t xml:space="preserve"> </w:t>
      </w:r>
      <w:r w:rsidRPr="00CB5A03">
        <w:rPr>
          <w:rFonts w:cstheme="minorHAnsi"/>
          <w:sz w:val="32"/>
          <w:szCs w:val="32"/>
          <w:lang w:bidi="ar-EG"/>
        </w:rPr>
        <w:t xml:space="preserve">NSR </w:t>
      </w:r>
    </w:p>
    <w:p w14:paraId="492DDCAE" w14:textId="58EC6812" w:rsidR="00306B0E" w:rsidRPr="00C40833" w:rsidRDefault="00306B0E" w:rsidP="0027122F">
      <w:pPr>
        <w:bidi w:val="0"/>
        <w:jc w:val="both"/>
        <w:rPr>
          <w:rFonts w:cstheme="minorHAnsi"/>
          <w:b/>
          <w:bCs/>
          <w:color w:val="FF0000"/>
          <w:sz w:val="36"/>
          <w:szCs w:val="36"/>
          <w:lang w:bidi="ar-EG"/>
        </w:rPr>
      </w:pPr>
      <w:r w:rsidRPr="00C40833">
        <w:rPr>
          <w:rFonts w:cstheme="minorHAnsi"/>
          <w:b/>
          <w:bCs/>
          <w:color w:val="FF0000"/>
          <w:sz w:val="36"/>
          <w:szCs w:val="36"/>
          <w:lang w:bidi="ar-EG"/>
        </w:rPr>
        <w:t>Case pro</w:t>
      </w:r>
      <w:r w:rsidR="00C40833" w:rsidRPr="00C40833">
        <w:rPr>
          <w:rFonts w:cstheme="minorHAnsi"/>
          <w:b/>
          <w:bCs/>
          <w:color w:val="FF0000"/>
          <w:sz w:val="36"/>
          <w:szCs w:val="36"/>
          <w:lang w:bidi="ar-EG"/>
        </w:rPr>
        <w:t>b</w:t>
      </w:r>
      <w:r w:rsidRPr="00C40833">
        <w:rPr>
          <w:rFonts w:cstheme="minorHAnsi"/>
          <w:b/>
          <w:bCs/>
          <w:color w:val="FF0000"/>
          <w:sz w:val="36"/>
          <w:szCs w:val="36"/>
          <w:lang w:bidi="ar-EG"/>
        </w:rPr>
        <w:t>lems</w:t>
      </w:r>
    </w:p>
    <w:p w14:paraId="3ED1292A" w14:textId="142214C7" w:rsidR="00E8240B" w:rsidRPr="00C40833" w:rsidRDefault="00E8240B" w:rsidP="00E8240B">
      <w:pPr>
        <w:pStyle w:val="ListParagraph"/>
        <w:numPr>
          <w:ilvl w:val="0"/>
          <w:numId w:val="1"/>
        </w:numPr>
        <w:bidi w:val="0"/>
        <w:jc w:val="both"/>
        <w:rPr>
          <w:rFonts w:cstheme="minorHAnsi"/>
          <w:b/>
          <w:bCs/>
          <w:sz w:val="32"/>
          <w:szCs w:val="32"/>
          <w:lang w:bidi="ar-EG"/>
        </w:rPr>
      </w:pPr>
      <w:bookmarkStart w:id="0" w:name="_Hlk171075387"/>
      <w:r w:rsidRPr="00C40833">
        <w:rPr>
          <w:rFonts w:cstheme="minorHAnsi"/>
          <w:b/>
          <w:bCs/>
          <w:sz w:val="32"/>
          <w:szCs w:val="32"/>
          <w:lang w:bidi="ar-EG"/>
        </w:rPr>
        <w:t>Traumatic brain injury (TPI)</w:t>
      </w:r>
    </w:p>
    <w:bookmarkEnd w:id="0"/>
    <w:p w14:paraId="4E517DE1" w14:textId="5CC2D8B1" w:rsidR="00E8240B" w:rsidRPr="00C40833" w:rsidRDefault="00E8240B" w:rsidP="00C40833">
      <w:pPr>
        <w:pStyle w:val="ListParagraph"/>
        <w:numPr>
          <w:ilvl w:val="0"/>
          <w:numId w:val="1"/>
        </w:numPr>
        <w:bidi w:val="0"/>
        <w:jc w:val="both"/>
        <w:rPr>
          <w:rFonts w:cstheme="minorHAnsi"/>
          <w:b/>
          <w:bCs/>
          <w:sz w:val="32"/>
          <w:szCs w:val="32"/>
          <w:lang w:bidi="ar-EG"/>
        </w:rPr>
      </w:pPr>
      <w:r w:rsidRPr="00C40833">
        <w:rPr>
          <w:rFonts w:cstheme="minorHAnsi"/>
          <w:b/>
          <w:bCs/>
          <w:sz w:val="32"/>
          <w:szCs w:val="32"/>
          <w:lang w:bidi="ar-EG"/>
        </w:rPr>
        <w:t>Community acquired pneumonia (CAP)</w:t>
      </w:r>
    </w:p>
    <w:p w14:paraId="311C9744" w14:textId="77777777" w:rsidR="00E8240B" w:rsidRPr="00C40833" w:rsidRDefault="00E8240B" w:rsidP="00E8240B">
      <w:pPr>
        <w:bidi w:val="0"/>
        <w:ind w:left="360"/>
        <w:jc w:val="both"/>
        <w:rPr>
          <w:rFonts w:cstheme="minorHAnsi"/>
          <w:b/>
          <w:bCs/>
          <w:color w:val="FF0000"/>
          <w:sz w:val="36"/>
          <w:szCs w:val="36"/>
          <w:u w:val="single"/>
          <w:lang w:bidi="ar-EG"/>
        </w:rPr>
      </w:pPr>
      <w:r w:rsidRPr="00C40833">
        <w:rPr>
          <w:rFonts w:cstheme="minorHAnsi"/>
          <w:b/>
          <w:bCs/>
          <w:color w:val="FF0000"/>
          <w:sz w:val="36"/>
          <w:szCs w:val="36"/>
          <w:u w:val="single"/>
          <w:lang w:bidi="ar-EG"/>
        </w:rPr>
        <w:t>Traumatic brain injury (TPI)</w:t>
      </w:r>
    </w:p>
    <w:p w14:paraId="7F408813" w14:textId="77777777" w:rsidR="00E8240B" w:rsidRPr="00C40833" w:rsidRDefault="00E8240B" w:rsidP="00E8240B">
      <w:pPr>
        <w:bidi w:val="0"/>
        <w:ind w:left="360"/>
        <w:jc w:val="both"/>
        <w:rPr>
          <w:rFonts w:cstheme="minorHAnsi"/>
          <w:sz w:val="36"/>
          <w:szCs w:val="36"/>
          <w:lang w:bidi="ar-EG"/>
        </w:rPr>
      </w:pPr>
    </w:p>
    <w:p w14:paraId="73A38199" w14:textId="25F75065" w:rsidR="00377AE2" w:rsidRPr="00C40833" w:rsidRDefault="00377AE2" w:rsidP="00C40833">
      <w:pPr>
        <w:pStyle w:val="ListParagraph"/>
        <w:bidi w:val="0"/>
        <w:jc w:val="both"/>
        <w:rPr>
          <w:rFonts w:cstheme="minorHAnsi"/>
          <w:sz w:val="32"/>
          <w:szCs w:val="32"/>
          <w:lang w:bidi="ar-EG"/>
        </w:rPr>
      </w:pPr>
      <w:r w:rsidRPr="00C40833">
        <w:rPr>
          <w:rFonts w:cstheme="minorHAnsi"/>
          <w:sz w:val="32"/>
          <w:szCs w:val="32"/>
          <w:lang w:bidi="ar-EG"/>
        </w:rPr>
        <w:t>Traumatic brain injury (TBI) is defined as an alteration in brain function or other evidence of brain pathology, caused by an external force</w:t>
      </w:r>
      <w:bookmarkStart w:id="1" w:name="bas-nest-1-0"/>
      <w:bookmarkEnd w:id="1"/>
    </w:p>
    <w:p w14:paraId="60C3B060" w14:textId="039E8E00" w:rsidR="00273598" w:rsidRPr="00CB5A03" w:rsidRDefault="00273598" w:rsidP="00CB5A03">
      <w:pPr>
        <w:bidi w:val="0"/>
        <w:jc w:val="both"/>
        <w:rPr>
          <w:rFonts w:cstheme="minorHAnsi"/>
          <w:b/>
          <w:bCs/>
          <w:color w:val="0070C0"/>
          <w:sz w:val="32"/>
          <w:szCs w:val="32"/>
          <w:lang w:bidi="ar-EG"/>
        </w:rPr>
      </w:pPr>
      <w:r w:rsidRPr="00C40833">
        <w:rPr>
          <w:rFonts w:cstheme="minorHAnsi"/>
          <w:b/>
          <w:bCs/>
          <w:color w:val="0070C0"/>
          <w:sz w:val="32"/>
          <w:szCs w:val="32"/>
          <w:lang w:bidi="ar-EG"/>
        </w:rPr>
        <w:t>ETIOLOGY</w:t>
      </w:r>
    </w:p>
    <w:p w14:paraId="4E524D75" w14:textId="00793C2F" w:rsidR="00273598" w:rsidRPr="00C40833" w:rsidRDefault="00273598" w:rsidP="00273598">
      <w:pPr>
        <w:numPr>
          <w:ilvl w:val="1"/>
          <w:numId w:val="11"/>
        </w:numPr>
        <w:bidi w:val="0"/>
        <w:jc w:val="both"/>
        <w:rPr>
          <w:rFonts w:cstheme="minorHAnsi"/>
          <w:sz w:val="32"/>
          <w:szCs w:val="32"/>
          <w:lang w:bidi="ar-EG"/>
        </w:rPr>
      </w:pPr>
      <w:r w:rsidRPr="00C40833">
        <w:rPr>
          <w:rFonts w:cstheme="minorHAnsi"/>
          <w:sz w:val="32"/>
          <w:szCs w:val="32"/>
          <w:lang w:bidi="ar-EG"/>
        </w:rPr>
        <w:t xml:space="preserve">Unintentional falls </w:t>
      </w:r>
    </w:p>
    <w:p w14:paraId="467261A3" w14:textId="11D34F75" w:rsidR="00273598" w:rsidRPr="00C40833" w:rsidRDefault="00273598" w:rsidP="00273598">
      <w:pPr>
        <w:numPr>
          <w:ilvl w:val="1"/>
          <w:numId w:val="11"/>
        </w:numPr>
        <w:bidi w:val="0"/>
        <w:jc w:val="both"/>
        <w:rPr>
          <w:rFonts w:cstheme="minorHAnsi"/>
          <w:sz w:val="32"/>
          <w:szCs w:val="32"/>
          <w:lang w:bidi="ar-EG"/>
        </w:rPr>
      </w:pPr>
      <w:r w:rsidRPr="00C40833">
        <w:rPr>
          <w:rFonts w:cstheme="minorHAnsi"/>
          <w:sz w:val="32"/>
          <w:szCs w:val="32"/>
          <w:lang w:bidi="ar-EG"/>
        </w:rPr>
        <w:t xml:space="preserve">Motor vehicle crashes </w:t>
      </w:r>
    </w:p>
    <w:p w14:paraId="2D1885C7" w14:textId="77563BED" w:rsidR="00273598" w:rsidRPr="00C40833" w:rsidRDefault="00273598" w:rsidP="00273598">
      <w:pPr>
        <w:numPr>
          <w:ilvl w:val="1"/>
          <w:numId w:val="11"/>
        </w:numPr>
        <w:bidi w:val="0"/>
        <w:jc w:val="both"/>
        <w:rPr>
          <w:rFonts w:cstheme="minorHAnsi"/>
          <w:sz w:val="32"/>
          <w:szCs w:val="32"/>
          <w:lang w:bidi="ar-EG"/>
        </w:rPr>
      </w:pPr>
      <w:r w:rsidRPr="00C40833">
        <w:rPr>
          <w:rFonts w:cstheme="minorHAnsi"/>
          <w:sz w:val="32"/>
          <w:szCs w:val="32"/>
          <w:lang w:bidi="ar-EG"/>
        </w:rPr>
        <w:t xml:space="preserve">Unintentionally being struck by or against an object </w:t>
      </w:r>
    </w:p>
    <w:p w14:paraId="20D0FBC9" w14:textId="2BDF4BFB" w:rsidR="00273598" w:rsidRPr="00C40833" w:rsidRDefault="00273598" w:rsidP="00273598">
      <w:pPr>
        <w:numPr>
          <w:ilvl w:val="1"/>
          <w:numId w:val="11"/>
        </w:numPr>
        <w:bidi w:val="0"/>
        <w:jc w:val="both"/>
        <w:rPr>
          <w:rFonts w:cstheme="minorHAnsi"/>
          <w:sz w:val="32"/>
          <w:szCs w:val="32"/>
          <w:lang w:bidi="ar-EG"/>
        </w:rPr>
      </w:pPr>
      <w:r w:rsidRPr="00C40833">
        <w:rPr>
          <w:rFonts w:cstheme="minorHAnsi"/>
          <w:sz w:val="32"/>
          <w:szCs w:val="32"/>
          <w:lang w:bidi="ar-EG"/>
        </w:rPr>
        <w:t xml:space="preserve">Intentional self-harm </w:t>
      </w:r>
    </w:p>
    <w:p w14:paraId="18B591CA" w14:textId="77777777" w:rsidR="00CB5A03" w:rsidRDefault="00273598" w:rsidP="00CB5A03">
      <w:pPr>
        <w:numPr>
          <w:ilvl w:val="1"/>
          <w:numId w:val="11"/>
        </w:numPr>
        <w:bidi w:val="0"/>
        <w:jc w:val="both"/>
        <w:rPr>
          <w:rFonts w:cstheme="minorHAnsi"/>
          <w:sz w:val="32"/>
          <w:szCs w:val="32"/>
          <w:lang w:bidi="ar-EG"/>
        </w:rPr>
      </w:pPr>
      <w:r w:rsidRPr="00C40833">
        <w:rPr>
          <w:rFonts w:cstheme="minorHAnsi"/>
          <w:sz w:val="32"/>
          <w:szCs w:val="32"/>
          <w:lang w:bidi="ar-EG"/>
        </w:rPr>
        <w:t xml:space="preserve">Assault </w:t>
      </w:r>
    </w:p>
    <w:p w14:paraId="50A6912A" w14:textId="64E74E59" w:rsidR="00273598" w:rsidRPr="00CB5A03" w:rsidRDefault="00273598" w:rsidP="00CB5A03">
      <w:pPr>
        <w:numPr>
          <w:ilvl w:val="1"/>
          <w:numId w:val="11"/>
        </w:numPr>
        <w:bidi w:val="0"/>
        <w:jc w:val="both"/>
        <w:rPr>
          <w:rFonts w:cstheme="minorHAnsi"/>
          <w:sz w:val="32"/>
          <w:szCs w:val="32"/>
          <w:lang w:bidi="ar-EG"/>
        </w:rPr>
      </w:pPr>
      <w:r w:rsidRPr="00CB5A03">
        <w:rPr>
          <w:rFonts w:cstheme="minorHAnsi"/>
          <w:sz w:val="32"/>
          <w:szCs w:val="32"/>
          <w:lang w:bidi="ar-EG"/>
        </w:rPr>
        <w:lastRenderedPageBreak/>
        <w:t xml:space="preserve">Contact sports </w:t>
      </w:r>
    </w:p>
    <w:p w14:paraId="03C8E428" w14:textId="77777777" w:rsidR="006C0619" w:rsidRPr="00C40833" w:rsidRDefault="006C0619" w:rsidP="006C0619">
      <w:pPr>
        <w:pStyle w:val="Heading3"/>
        <w:shd w:val="clear" w:color="auto" w:fill="FFFFFF"/>
        <w:rPr>
          <w:rFonts w:asciiTheme="minorHAnsi" w:hAnsiTheme="minorHAnsi" w:cstheme="minorHAnsi"/>
          <w:color w:val="0070C0"/>
          <w:sz w:val="32"/>
          <w:szCs w:val="32"/>
        </w:rPr>
      </w:pPr>
      <w:r w:rsidRPr="00C40833">
        <w:rPr>
          <w:rFonts w:asciiTheme="minorHAnsi" w:hAnsiTheme="minorHAnsi" w:cstheme="minorHAnsi"/>
          <w:color w:val="0070C0"/>
          <w:sz w:val="32"/>
          <w:szCs w:val="32"/>
        </w:rPr>
        <w:t>RISK FACTORS</w:t>
      </w:r>
    </w:p>
    <w:p w14:paraId="7BDF492F" w14:textId="77777777" w:rsidR="00C40833" w:rsidRPr="00C40833" w:rsidRDefault="006C0619" w:rsidP="006C0619">
      <w:pPr>
        <w:pStyle w:val="NormalWeb"/>
        <w:shd w:val="clear" w:color="auto" w:fill="FFFFFF"/>
        <w:spacing w:before="60" w:beforeAutospacing="0" w:after="120" w:afterAutospacing="0"/>
        <w:rPr>
          <w:rFonts w:asciiTheme="minorHAnsi" w:hAnsiTheme="minorHAnsi" w:cstheme="minorHAnsi"/>
          <w:color w:val="232323"/>
          <w:sz w:val="32"/>
          <w:szCs w:val="32"/>
        </w:rPr>
      </w:pPr>
      <w:r w:rsidRPr="00C40833">
        <w:rPr>
          <w:rFonts w:asciiTheme="minorHAnsi" w:hAnsiTheme="minorHAnsi" w:cstheme="minorHAnsi"/>
          <w:color w:val="232323"/>
          <w:sz w:val="32"/>
          <w:szCs w:val="32"/>
        </w:rPr>
        <w:t>Alcohol and drug use</w:t>
      </w:r>
    </w:p>
    <w:p w14:paraId="77B5438A" w14:textId="7FED0987" w:rsidR="00C40833" w:rsidRPr="00C40833" w:rsidRDefault="006C0619" w:rsidP="006C0619">
      <w:pPr>
        <w:pStyle w:val="NormalWeb"/>
        <w:shd w:val="clear" w:color="auto" w:fill="FFFFFF"/>
        <w:spacing w:before="60" w:beforeAutospacing="0" w:after="120" w:afterAutospacing="0"/>
        <w:rPr>
          <w:rFonts w:asciiTheme="minorHAnsi" w:hAnsiTheme="minorHAnsi" w:cstheme="minorHAnsi"/>
          <w:color w:val="232323"/>
          <w:sz w:val="32"/>
          <w:szCs w:val="32"/>
        </w:rPr>
      </w:pPr>
      <w:r w:rsidRPr="00C40833">
        <w:rPr>
          <w:rFonts w:asciiTheme="minorHAnsi" w:hAnsiTheme="minorHAnsi" w:cstheme="minorHAnsi"/>
          <w:color w:val="232323"/>
          <w:sz w:val="32"/>
          <w:szCs w:val="32"/>
        </w:rPr>
        <w:t xml:space="preserve"> prior/recurrent head injury</w:t>
      </w:r>
    </w:p>
    <w:p w14:paraId="387D1AAB" w14:textId="77777777" w:rsidR="00C40833" w:rsidRPr="00C40833" w:rsidRDefault="006C0619" w:rsidP="006C0619">
      <w:pPr>
        <w:pStyle w:val="NormalWeb"/>
        <w:shd w:val="clear" w:color="auto" w:fill="FFFFFF"/>
        <w:spacing w:before="60" w:beforeAutospacing="0" w:after="120" w:afterAutospacing="0"/>
        <w:rPr>
          <w:rFonts w:asciiTheme="minorHAnsi" w:hAnsiTheme="minorHAnsi" w:cstheme="minorHAnsi"/>
          <w:color w:val="232323"/>
          <w:sz w:val="32"/>
          <w:szCs w:val="32"/>
        </w:rPr>
      </w:pPr>
      <w:r w:rsidRPr="00C40833">
        <w:rPr>
          <w:rFonts w:asciiTheme="minorHAnsi" w:hAnsiTheme="minorHAnsi" w:cstheme="minorHAnsi"/>
          <w:color w:val="232323"/>
          <w:sz w:val="32"/>
          <w:szCs w:val="32"/>
        </w:rPr>
        <w:t>contact sports, seizure disorder</w:t>
      </w:r>
    </w:p>
    <w:p w14:paraId="3DF86144" w14:textId="203501C8" w:rsidR="00C40833" w:rsidRPr="00C40833" w:rsidRDefault="006C0619" w:rsidP="006C0619">
      <w:pPr>
        <w:pStyle w:val="NormalWeb"/>
        <w:shd w:val="clear" w:color="auto" w:fill="FFFFFF"/>
        <w:spacing w:before="60" w:beforeAutospacing="0" w:after="120" w:afterAutospacing="0"/>
        <w:rPr>
          <w:rFonts w:asciiTheme="minorHAnsi" w:hAnsiTheme="minorHAnsi" w:cstheme="minorHAnsi"/>
          <w:color w:val="232323"/>
          <w:sz w:val="32"/>
          <w:szCs w:val="32"/>
        </w:rPr>
      </w:pPr>
      <w:r w:rsidRPr="00C40833">
        <w:rPr>
          <w:rFonts w:asciiTheme="minorHAnsi" w:hAnsiTheme="minorHAnsi" w:cstheme="minorHAnsi"/>
          <w:color w:val="232323"/>
          <w:sz w:val="32"/>
          <w:szCs w:val="32"/>
        </w:rPr>
        <w:t>ADHD</w:t>
      </w:r>
      <w:r w:rsidR="00C40833">
        <w:rPr>
          <w:rFonts w:asciiTheme="minorHAnsi" w:hAnsiTheme="minorHAnsi" w:cstheme="minorHAnsi"/>
          <w:color w:val="232323"/>
          <w:sz w:val="32"/>
          <w:szCs w:val="32"/>
        </w:rPr>
        <w:t xml:space="preserve"> </w:t>
      </w:r>
      <w:r w:rsidRPr="00C40833">
        <w:rPr>
          <w:rFonts w:asciiTheme="minorHAnsi" w:hAnsiTheme="minorHAnsi" w:cstheme="minorHAnsi"/>
          <w:color w:val="232323"/>
          <w:sz w:val="32"/>
          <w:szCs w:val="32"/>
        </w:rPr>
        <w:t>(attention deficit hyperactivity disorder)</w:t>
      </w:r>
    </w:p>
    <w:p w14:paraId="4B51F3DE" w14:textId="17F51BFC" w:rsidR="00FA0B2E" w:rsidRPr="00C40833" w:rsidRDefault="006C0619" w:rsidP="00C40833">
      <w:pPr>
        <w:pStyle w:val="NormalWeb"/>
        <w:shd w:val="clear" w:color="auto" w:fill="FFFFFF"/>
        <w:spacing w:before="60" w:beforeAutospacing="0" w:after="120" w:afterAutospacing="0"/>
        <w:rPr>
          <w:rFonts w:asciiTheme="minorHAnsi" w:hAnsiTheme="minorHAnsi" w:cstheme="minorHAnsi"/>
          <w:color w:val="232323"/>
          <w:sz w:val="32"/>
          <w:szCs w:val="32"/>
        </w:rPr>
      </w:pPr>
      <w:r w:rsidRPr="00C40833">
        <w:rPr>
          <w:rFonts w:asciiTheme="minorHAnsi" w:hAnsiTheme="minorHAnsi" w:cstheme="minorHAnsi"/>
          <w:color w:val="232323"/>
          <w:sz w:val="32"/>
          <w:szCs w:val="32"/>
        </w:rPr>
        <w:t>male sex</w:t>
      </w:r>
    </w:p>
    <w:p w14:paraId="5183BF87" w14:textId="6019A6C0" w:rsidR="00FA0B2E" w:rsidRPr="0066287C" w:rsidRDefault="00FA0B2E" w:rsidP="0066287C">
      <w:pPr>
        <w:bidi w:val="0"/>
        <w:jc w:val="both"/>
        <w:rPr>
          <w:color w:val="0070C0"/>
          <w:sz w:val="36"/>
          <w:szCs w:val="36"/>
          <w:lang w:bidi="ar-EG"/>
        </w:rPr>
      </w:pPr>
      <w:r w:rsidRPr="00C40833">
        <w:rPr>
          <w:b/>
          <w:bCs/>
          <w:color w:val="0070C0"/>
          <w:sz w:val="36"/>
          <w:szCs w:val="36"/>
          <w:lang w:bidi="ar-EG"/>
        </w:rPr>
        <w:t>Clinical severity classification</w:t>
      </w:r>
    </w:p>
    <w:p w14:paraId="506DC1AF" w14:textId="0034A093" w:rsidR="00FA0B2E" w:rsidRPr="0027122F" w:rsidRDefault="00FA0B2E" w:rsidP="0027122F">
      <w:pPr>
        <w:bidi w:val="0"/>
        <w:ind w:left="1080"/>
        <w:jc w:val="both"/>
        <w:rPr>
          <w:sz w:val="32"/>
          <w:szCs w:val="32"/>
          <w:lang w:bidi="ar-EG"/>
        </w:rPr>
      </w:pPr>
      <w:r w:rsidRPr="0027122F">
        <w:rPr>
          <w:sz w:val="32"/>
          <w:szCs w:val="32"/>
          <w:lang w:val="en-GB" w:bidi="ar-EG"/>
        </w:rPr>
        <w:t xml:space="preserve">TBI is classically categorized using the Glasgow Coma Scale (GCS) </w:t>
      </w:r>
      <w:r w:rsidRPr="0027122F">
        <w:rPr>
          <w:sz w:val="32"/>
          <w:szCs w:val="32"/>
          <w:lang w:val="en-GB" w:bidi="ar-EG"/>
        </w:rPr>
        <w:br/>
        <w:t xml:space="preserve">as: </w:t>
      </w:r>
      <w:r w:rsidRPr="0027122F">
        <w:rPr>
          <w:sz w:val="32"/>
          <w:szCs w:val="32"/>
          <w:lang w:val="en-GB" w:bidi="ar-EG"/>
        </w:rPr>
        <w:br/>
        <w:t>•mild</w:t>
      </w:r>
      <w:r w:rsidR="0027122F">
        <w:rPr>
          <w:sz w:val="32"/>
          <w:szCs w:val="32"/>
          <w:lang w:val="en-GB" w:bidi="ar-EG"/>
        </w:rPr>
        <w:t xml:space="preserve"> </w:t>
      </w:r>
      <w:r w:rsidRPr="0027122F">
        <w:rPr>
          <w:sz w:val="32"/>
          <w:szCs w:val="32"/>
          <w:lang w:val="en-GB" w:bidi="ar-EG"/>
        </w:rPr>
        <w:t>(GCS score 14 through 15)</w:t>
      </w:r>
      <w:r w:rsidRPr="0027122F">
        <w:rPr>
          <w:sz w:val="32"/>
          <w:szCs w:val="32"/>
          <w:lang w:val="en-GB" w:bidi="ar-EG"/>
        </w:rPr>
        <w:br/>
        <w:t xml:space="preserve">•moderate (GCS score 9 through 13) </w:t>
      </w:r>
      <w:r w:rsidRPr="0027122F">
        <w:rPr>
          <w:sz w:val="32"/>
          <w:szCs w:val="32"/>
          <w:lang w:val="en-GB" w:bidi="ar-EG"/>
        </w:rPr>
        <w:br/>
        <w:t xml:space="preserve">• severe (GCS score 3 through 8) </w:t>
      </w:r>
    </w:p>
    <w:p w14:paraId="2BFAE7B3" w14:textId="77777777" w:rsidR="00E8240B" w:rsidRPr="00C40308" w:rsidRDefault="00E8240B" w:rsidP="00E8240B">
      <w:pPr>
        <w:pStyle w:val="ListParagraph"/>
        <w:bidi w:val="0"/>
        <w:jc w:val="both"/>
        <w:rPr>
          <w:lang w:bidi="ar-EG"/>
        </w:rPr>
      </w:pPr>
    </w:p>
    <w:p w14:paraId="3BEDAD82" w14:textId="37539DD6" w:rsidR="00CB3928" w:rsidRPr="0066287C" w:rsidRDefault="00FA0B2E" w:rsidP="0066287C">
      <w:pPr>
        <w:pStyle w:val="ListParagraph"/>
        <w:bidi w:val="0"/>
        <w:jc w:val="both"/>
        <w:rPr>
          <w:rFonts w:cstheme="minorHAnsi"/>
          <w:color w:val="0070C0"/>
          <w:sz w:val="36"/>
          <w:szCs w:val="36"/>
          <w:lang w:bidi="ar-EG"/>
        </w:rPr>
      </w:pPr>
      <w:r w:rsidRPr="0066287C">
        <w:rPr>
          <w:rFonts w:cstheme="minorHAnsi"/>
          <w:b/>
          <w:bCs/>
          <w:color w:val="0070C0"/>
          <w:sz w:val="36"/>
          <w:szCs w:val="36"/>
          <w:lang w:bidi="ar-EG"/>
        </w:rPr>
        <w:t>Management</w:t>
      </w:r>
      <w:r w:rsidRPr="0066287C">
        <w:rPr>
          <w:rFonts w:cstheme="minorHAnsi"/>
          <w:color w:val="0070C0"/>
          <w:sz w:val="36"/>
          <w:szCs w:val="36"/>
          <w:lang w:bidi="ar-EG"/>
        </w:rPr>
        <w:t>:</w:t>
      </w:r>
    </w:p>
    <w:p w14:paraId="2C50EE14" w14:textId="77777777" w:rsidR="00914527" w:rsidRPr="0066287C" w:rsidRDefault="00914527" w:rsidP="00914527">
      <w:pPr>
        <w:pStyle w:val="Heading3"/>
        <w:shd w:val="clear" w:color="auto" w:fill="FFFFFF"/>
        <w:rPr>
          <w:rFonts w:asciiTheme="minorHAnsi" w:hAnsiTheme="minorHAnsi" w:cstheme="minorHAnsi"/>
          <w:color w:val="FF0000"/>
        </w:rPr>
      </w:pPr>
      <w:r w:rsidRPr="0066287C">
        <w:rPr>
          <w:rFonts w:asciiTheme="minorHAnsi" w:hAnsiTheme="minorHAnsi" w:cstheme="minorHAnsi"/>
          <w:color w:val="FF0000"/>
        </w:rPr>
        <w:t>First-Line</w:t>
      </w:r>
    </w:p>
    <w:p w14:paraId="37CA5147" w14:textId="6F0D6923" w:rsidR="00914527" w:rsidRPr="0066287C" w:rsidRDefault="00914527" w:rsidP="00914527">
      <w:pPr>
        <w:pStyle w:val="NormalWeb"/>
        <w:numPr>
          <w:ilvl w:val="0"/>
          <w:numId w:val="8"/>
        </w:numPr>
        <w:shd w:val="clear" w:color="auto" w:fill="FFFFFF"/>
        <w:spacing w:before="60" w:beforeAutospacing="0" w:after="120" w:afterAutospacing="0"/>
        <w:ind w:firstLine="0"/>
        <w:rPr>
          <w:rFonts w:asciiTheme="minorHAnsi" w:hAnsiTheme="minorHAnsi" w:cstheme="minorHAnsi"/>
          <w:color w:val="232323"/>
          <w:sz w:val="32"/>
          <w:szCs w:val="32"/>
        </w:rPr>
      </w:pPr>
      <w:r w:rsidRPr="0066287C">
        <w:rPr>
          <w:rFonts w:asciiTheme="minorHAnsi" w:hAnsiTheme="minorHAnsi" w:cstheme="minorHAnsi"/>
          <w:color w:val="232323"/>
          <w:sz w:val="32"/>
          <w:szCs w:val="32"/>
          <w:u w:val="single"/>
        </w:rPr>
        <w:t>Pain control</w:t>
      </w:r>
      <w:r w:rsidRPr="0066287C">
        <w:rPr>
          <w:rFonts w:asciiTheme="minorHAnsi" w:hAnsiTheme="minorHAnsi" w:cstheme="minorHAnsi"/>
          <w:color w:val="232323"/>
          <w:sz w:val="32"/>
          <w:szCs w:val="32"/>
        </w:rPr>
        <w:t xml:space="preserve"> is important in patients with a TBI. In individuals with severe brain injuries who can’t communicate, there are scales such as the Nociception Coma Scale (NCS) that can be used </w:t>
      </w:r>
    </w:p>
    <w:p w14:paraId="679CECBA" w14:textId="77777777" w:rsidR="00914527" w:rsidRPr="0066287C" w:rsidRDefault="00914527" w:rsidP="00914527">
      <w:pPr>
        <w:pStyle w:val="NormalWeb"/>
        <w:numPr>
          <w:ilvl w:val="0"/>
          <w:numId w:val="8"/>
        </w:numPr>
        <w:shd w:val="clear" w:color="auto" w:fill="FFFFFF"/>
        <w:spacing w:before="60" w:beforeAutospacing="0" w:after="120" w:afterAutospacing="0"/>
        <w:ind w:firstLine="0"/>
        <w:rPr>
          <w:rFonts w:asciiTheme="minorHAnsi" w:hAnsiTheme="minorHAnsi" w:cstheme="minorHAnsi"/>
          <w:color w:val="232323"/>
          <w:sz w:val="32"/>
          <w:szCs w:val="32"/>
          <w:u w:val="single"/>
        </w:rPr>
      </w:pPr>
      <w:r w:rsidRPr="0066287C">
        <w:rPr>
          <w:rFonts w:asciiTheme="minorHAnsi" w:hAnsiTheme="minorHAnsi" w:cstheme="minorHAnsi"/>
          <w:color w:val="232323"/>
          <w:sz w:val="32"/>
          <w:szCs w:val="32"/>
          <w:u w:val="single"/>
        </w:rPr>
        <w:t>Increased ICP</w:t>
      </w:r>
    </w:p>
    <w:p w14:paraId="0A3296E8" w14:textId="6C3CE8D7" w:rsidR="00914527" w:rsidRPr="0066287C" w:rsidRDefault="00914527" w:rsidP="00914527">
      <w:pPr>
        <w:pStyle w:val="NormalWeb"/>
        <w:numPr>
          <w:ilvl w:val="0"/>
          <w:numId w:val="8"/>
        </w:numPr>
        <w:shd w:val="clear" w:color="auto" w:fill="FFFFFF"/>
        <w:spacing w:before="60" w:beforeAutospacing="0" w:after="120" w:afterAutospacing="0"/>
        <w:ind w:firstLine="0"/>
        <w:rPr>
          <w:rFonts w:asciiTheme="minorHAnsi" w:hAnsiTheme="minorHAnsi" w:cstheme="minorHAnsi"/>
          <w:color w:val="232323"/>
          <w:sz w:val="32"/>
          <w:szCs w:val="32"/>
        </w:rPr>
      </w:pPr>
      <w:r w:rsidRPr="0066287C">
        <w:rPr>
          <w:rFonts w:asciiTheme="minorHAnsi" w:hAnsiTheme="minorHAnsi" w:cstheme="minorHAnsi"/>
          <w:color w:val="232323"/>
          <w:sz w:val="32"/>
          <w:szCs w:val="32"/>
          <w:u w:val="single"/>
        </w:rPr>
        <w:t>Hypertonic saline</w:t>
      </w:r>
      <w:r w:rsidRPr="0066287C">
        <w:rPr>
          <w:rFonts w:asciiTheme="minorHAnsi" w:hAnsiTheme="minorHAnsi" w:cstheme="minorHAnsi"/>
          <w:color w:val="232323"/>
          <w:sz w:val="32"/>
          <w:szCs w:val="32"/>
        </w:rPr>
        <w:t xml:space="preserve">: 2 mL/kg IV decreases ICP without adverse hemodynamic status; preferred agent </w:t>
      </w:r>
    </w:p>
    <w:p w14:paraId="51D3F502" w14:textId="2CC4CD06" w:rsidR="00914527" w:rsidRPr="0066287C" w:rsidRDefault="00914527" w:rsidP="00CB3928">
      <w:pPr>
        <w:pStyle w:val="NormalWeb"/>
        <w:numPr>
          <w:ilvl w:val="0"/>
          <w:numId w:val="8"/>
        </w:numPr>
        <w:shd w:val="clear" w:color="auto" w:fill="FFFFFF"/>
        <w:spacing w:before="60" w:beforeAutospacing="0" w:after="120" w:afterAutospacing="0"/>
        <w:ind w:firstLine="0"/>
        <w:rPr>
          <w:rFonts w:asciiTheme="minorHAnsi" w:hAnsiTheme="minorHAnsi" w:cstheme="minorHAnsi"/>
          <w:color w:val="232323"/>
          <w:sz w:val="32"/>
          <w:szCs w:val="32"/>
        </w:rPr>
      </w:pPr>
      <w:r w:rsidRPr="0066287C">
        <w:rPr>
          <w:rFonts w:asciiTheme="minorHAnsi" w:hAnsiTheme="minorHAnsi" w:cstheme="minorHAnsi"/>
          <w:color w:val="232323"/>
          <w:sz w:val="32"/>
          <w:szCs w:val="32"/>
          <w:u w:val="single"/>
        </w:rPr>
        <w:t>Mannitol</w:t>
      </w:r>
      <w:r w:rsidRPr="0066287C">
        <w:rPr>
          <w:rFonts w:asciiTheme="minorHAnsi" w:hAnsiTheme="minorHAnsi" w:cstheme="minorHAnsi"/>
          <w:color w:val="232323"/>
          <w:sz w:val="32"/>
          <w:szCs w:val="32"/>
        </w:rPr>
        <w:t xml:space="preserve">: 0.25 to 2.00 g/kg (0.25 to 1.00 g/kg in children) given over 30 to 60 minutes in patients with adequate renal function. Prophylactic use is associated with worse outcomes </w:t>
      </w:r>
    </w:p>
    <w:p w14:paraId="4B6B2671" w14:textId="77777777" w:rsidR="00914527" w:rsidRPr="0066287C" w:rsidRDefault="00914527" w:rsidP="00914527">
      <w:pPr>
        <w:pStyle w:val="NormalWeb"/>
        <w:numPr>
          <w:ilvl w:val="0"/>
          <w:numId w:val="8"/>
        </w:numPr>
        <w:shd w:val="clear" w:color="auto" w:fill="FFFFFF"/>
        <w:spacing w:before="60" w:beforeAutospacing="0" w:after="120" w:afterAutospacing="0"/>
        <w:ind w:firstLine="0"/>
        <w:rPr>
          <w:rFonts w:asciiTheme="minorHAnsi" w:hAnsiTheme="minorHAnsi" w:cstheme="minorHAnsi"/>
          <w:color w:val="232323"/>
          <w:sz w:val="32"/>
          <w:szCs w:val="32"/>
          <w:u w:val="single"/>
        </w:rPr>
      </w:pPr>
      <w:r w:rsidRPr="0066287C">
        <w:rPr>
          <w:rFonts w:asciiTheme="minorHAnsi" w:hAnsiTheme="minorHAnsi" w:cstheme="minorHAnsi"/>
          <w:color w:val="232323"/>
          <w:sz w:val="32"/>
          <w:szCs w:val="32"/>
          <w:u w:val="single"/>
        </w:rPr>
        <w:lastRenderedPageBreak/>
        <w:t>Sedation</w:t>
      </w:r>
    </w:p>
    <w:p w14:paraId="68AE9949" w14:textId="67D22CD3" w:rsidR="00914527" w:rsidRPr="0066287C" w:rsidRDefault="00914527" w:rsidP="00914527">
      <w:pPr>
        <w:pStyle w:val="NormalWeb"/>
        <w:numPr>
          <w:ilvl w:val="1"/>
          <w:numId w:val="8"/>
        </w:numPr>
        <w:shd w:val="clear" w:color="auto" w:fill="FFFFFF"/>
        <w:spacing w:before="60" w:beforeAutospacing="0" w:after="120" w:afterAutospacing="0"/>
        <w:ind w:firstLine="0"/>
        <w:rPr>
          <w:rFonts w:asciiTheme="minorHAnsi" w:hAnsiTheme="minorHAnsi" w:cstheme="minorHAnsi"/>
          <w:color w:val="232323"/>
          <w:sz w:val="32"/>
          <w:szCs w:val="32"/>
        </w:rPr>
      </w:pPr>
      <w:r w:rsidRPr="0066287C">
        <w:rPr>
          <w:rFonts w:asciiTheme="minorHAnsi" w:hAnsiTheme="minorHAnsi" w:cstheme="minorHAnsi"/>
          <w:color w:val="232323"/>
          <w:sz w:val="32"/>
          <w:szCs w:val="32"/>
          <w:u w:val="single"/>
        </w:rPr>
        <w:t>Propofo</w:t>
      </w:r>
      <w:r w:rsidRPr="0066287C">
        <w:rPr>
          <w:rFonts w:asciiTheme="minorHAnsi" w:hAnsiTheme="minorHAnsi" w:cstheme="minorHAnsi"/>
          <w:color w:val="232323"/>
          <w:sz w:val="32"/>
          <w:szCs w:val="32"/>
        </w:rPr>
        <w:t xml:space="preserve">l: preferred due to short duration of action. Avoid high doses to prevent propofol infusion syndrome. When combined with morphine, it can also effectively decrease ICP and decrease use of other meds </w:t>
      </w:r>
    </w:p>
    <w:p w14:paraId="0D3B765D" w14:textId="73B7E14B" w:rsidR="00914527" w:rsidRPr="0066287C" w:rsidRDefault="00914527" w:rsidP="00914527">
      <w:pPr>
        <w:pStyle w:val="NormalWeb"/>
        <w:numPr>
          <w:ilvl w:val="1"/>
          <w:numId w:val="8"/>
        </w:numPr>
        <w:shd w:val="clear" w:color="auto" w:fill="FFFFFF"/>
        <w:spacing w:before="60" w:beforeAutospacing="0" w:after="120" w:afterAutospacing="0"/>
        <w:ind w:firstLine="0"/>
        <w:rPr>
          <w:rFonts w:asciiTheme="minorHAnsi" w:hAnsiTheme="minorHAnsi" w:cstheme="minorHAnsi"/>
          <w:color w:val="232323"/>
          <w:sz w:val="32"/>
          <w:szCs w:val="32"/>
        </w:rPr>
      </w:pPr>
      <w:r w:rsidRPr="0066287C">
        <w:rPr>
          <w:rFonts w:asciiTheme="minorHAnsi" w:hAnsiTheme="minorHAnsi" w:cstheme="minorHAnsi"/>
          <w:color w:val="232323"/>
          <w:sz w:val="32"/>
          <w:szCs w:val="32"/>
          <w:u w:val="single"/>
        </w:rPr>
        <w:t>Midazolam</w:t>
      </w:r>
      <w:r w:rsidRPr="0066287C">
        <w:rPr>
          <w:rFonts w:asciiTheme="minorHAnsi" w:hAnsiTheme="minorHAnsi" w:cstheme="minorHAnsi"/>
          <w:color w:val="232323"/>
          <w:sz w:val="32"/>
          <w:szCs w:val="32"/>
        </w:rPr>
        <w:t xml:space="preserve">: similar sedating effect to propofol but may cause hypotension </w:t>
      </w:r>
    </w:p>
    <w:p w14:paraId="3EEE548B" w14:textId="1C8530A3" w:rsidR="00914527" w:rsidRPr="0066287C" w:rsidRDefault="00914527" w:rsidP="00273598">
      <w:pPr>
        <w:pStyle w:val="NormalWeb"/>
        <w:numPr>
          <w:ilvl w:val="1"/>
          <w:numId w:val="8"/>
        </w:numPr>
        <w:shd w:val="clear" w:color="auto" w:fill="FFFFFF"/>
        <w:spacing w:before="60" w:beforeAutospacing="0" w:after="120" w:afterAutospacing="0"/>
        <w:ind w:firstLine="0"/>
        <w:rPr>
          <w:rFonts w:asciiTheme="minorHAnsi" w:hAnsiTheme="minorHAnsi" w:cstheme="minorHAnsi"/>
          <w:color w:val="232323"/>
          <w:sz w:val="32"/>
          <w:szCs w:val="32"/>
        </w:rPr>
      </w:pPr>
      <w:r w:rsidRPr="0066287C">
        <w:rPr>
          <w:rFonts w:asciiTheme="minorHAnsi" w:hAnsiTheme="minorHAnsi" w:cstheme="minorHAnsi"/>
          <w:color w:val="232323"/>
          <w:sz w:val="32"/>
          <w:szCs w:val="32"/>
        </w:rPr>
        <w:t xml:space="preserve">A systematic review that no one sedative agent is more efficacious than the other for improvement of patient-centered outcomes, ICP, or CPP in critically ill adults with severe TBI </w:t>
      </w:r>
    </w:p>
    <w:p w14:paraId="4513BD90" w14:textId="77777777" w:rsidR="00273598" w:rsidRPr="00C40308" w:rsidRDefault="00273598" w:rsidP="00273598">
      <w:pPr>
        <w:pStyle w:val="NormalWeb"/>
        <w:shd w:val="clear" w:color="auto" w:fill="FFFFFF"/>
        <w:spacing w:before="60" w:beforeAutospacing="0" w:after="120" w:afterAutospacing="0"/>
        <w:ind w:left="720"/>
        <w:rPr>
          <w:rFonts w:ascii="Noto Sans" w:hAnsi="Noto Sans" w:cs="Noto Sans"/>
          <w:color w:val="232323"/>
        </w:rPr>
      </w:pPr>
    </w:p>
    <w:p w14:paraId="7ED360A0" w14:textId="77777777" w:rsidR="00FA0B2E" w:rsidRPr="0066287C" w:rsidRDefault="00FA0B2E" w:rsidP="0066287C">
      <w:pPr>
        <w:pStyle w:val="ListParagraph"/>
        <w:bidi w:val="0"/>
        <w:jc w:val="both"/>
        <w:rPr>
          <w:rFonts w:cstheme="minorHAnsi"/>
          <w:sz w:val="32"/>
          <w:szCs w:val="32"/>
          <w:lang w:bidi="ar-EG"/>
        </w:rPr>
      </w:pPr>
      <w:r w:rsidRPr="0066287C">
        <w:rPr>
          <w:rFonts w:cstheme="minorHAnsi"/>
          <w:sz w:val="32"/>
          <w:szCs w:val="32"/>
          <w:u w:val="single"/>
          <w:lang w:bidi="ar-EG"/>
        </w:rPr>
        <w:t>Seizure Prophylaxis</w:t>
      </w:r>
      <w:r w:rsidRPr="0066287C">
        <w:rPr>
          <w:rFonts w:cstheme="minorHAnsi"/>
          <w:sz w:val="32"/>
          <w:szCs w:val="32"/>
          <w:lang w:bidi="ar-EG"/>
        </w:rPr>
        <w:t>:</w:t>
      </w:r>
    </w:p>
    <w:p w14:paraId="0E2ED6F5" w14:textId="77777777" w:rsidR="00FA0B2E" w:rsidRPr="0066287C" w:rsidRDefault="00FA0B2E" w:rsidP="00273598">
      <w:pPr>
        <w:pStyle w:val="ListParagraph"/>
        <w:numPr>
          <w:ilvl w:val="0"/>
          <w:numId w:val="6"/>
        </w:numPr>
        <w:bidi w:val="0"/>
        <w:jc w:val="both"/>
        <w:rPr>
          <w:rFonts w:cstheme="minorHAnsi"/>
          <w:sz w:val="32"/>
          <w:szCs w:val="32"/>
          <w:rtl/>
          <w:lang w:bidi="ar-EG"/>
        </w:rPr>
      </w:pPr>
      <w:r w:rsidRPr="0066287C">
        <w:rPr>
          <w:rFonts w:cstheme="minorHAnsi"/>
          <w:sz w:val="32"/>
          <w:szCs w:val="32"/>
          <w:lang w:val="en-GB" w:bidi="ar-EG"/>
        </w:rPr>
        <w:t xml:space="preserve">Recommended as an option for prevention of early </w:t>
      </w:r>
      <w:r w:rsidRPr="0066287C">
        <w:rPr>
          <w:rFonts w:cstheme="minorHAnsi"/>
          <w:sz w:val="32"/>
          <w:szCs w:val="32"/>
          <w:lang w:val="en-GB" w:bidi="ar-EG"/>
        </w:rPr>
        <w:br/>
        <w:t>posttraumatic seizures (first 7 days after event)</w:t>
      </w:r>
    </w:p>
    <w:p w14:paraId="35F94028" w14:textId="77777777" w:rsidR="00273598" w:rsidRPr="0066287C" w:rsidRDefault="00273598" w:rsidP="00273598">
      <w:pPr>
        <w:pStyle w:val="ListParagraph"/>
        <w:bidi w:val="0"/>
        <w:jc w:val="both"/>
        <w:rPr>
          <w:rFonts w:cstheme="minorHAnsi"/>
          <w:sz w:val="32"/>
          <w:szCs w:val="32"/>
          <w:lang w:bidi="ar-EG"/>
        </w:rPr>
      </w:pPr>
    </w:p>
    <w:p w14:paraId="361F1F7D" w14:textId="77777777" w:rsidR="00FA0B2E" w:rsidRPr="0066287C" w:rsidRDefault="00FA0B2E" w:rsidP="00273598">
      <w:pPr>
        <w:pStyle w:val="ListParagraph"/>
        <w:numPr>
          <w:ilvl w:val="0"/>
          <w:numId w:val="7"/>
        </w:numPr>
        <w:bidi w:val="0"/>
        <w:jc w:val="both"/>
        <w:rPr>
          <w:rFonts w:cstheme="minorHAnsi"/>
          <w:sz w:val="32"/>
          <w:szCs w:val="32"/>
          <w:lang w:bidi="ar-EG"/>
        </w:rPr>
      </w:pPr>
      <w:r w:rsidRPr="0066287C">
        <w:rPr>
          <w:rFonts w:cstheme="minorHAnsi"/>
          <w:color w:val="FF0000"/>
          <w:sz w:val="32"/>
          <w:szCs w:val="32"/>
          <w:lang w:val="en-GB" w:bidi="ar-EG"/>
        </w:rPr>
        <w:t>Phenytoin</w:t>
      </w:r>
      <w:r w:rsidRPr="0066287C">
        <w:rPr>
          <w:rFonts w:cstheme="minorHAnsi"/>
          <w:sz w:val="32"/>
          <w:szCs w:val="32"/>
          <w:lang w:val="en-GB" w:bidi="ar-EG"/>
        </w:rPr>
        <w:t xml:space="preserve"> most commonly recommended agent (because </w:t>
      </w:r>
      <w:r w:rsidRPr="0066287C">
        <w:rPr>
          <w:rFonts w:cstheme="minorHAnsi"/>
          <w:sz w:val="32"/>
          <w:szCs w:val="32"/>
          <w:lang w:val="en-GB" w:bidi="ar-EG"/>
        </w:rPr>
        <w:br/>
        <w:t>of support for use from prospective clinical trials)</w:t>
      </w:r>
    </w:p>
    <w:p w14:paraId="6A68D4E7" w14:textId="1B27C80C" w:rsidR="00FA0B2E" w:rsidRPr="0066287C" w:rsidRDefault="003963F6" w:rsidP="003963F6">
      <w:pPr>
        <w:pStyle w:val="ListParagraph"/>
        <w:bidi w:val="0"/>
        <w:jc w:val="both"/>
        <w:rPr>
          <w:rFonts w:cstheme="minorHAnsi"/>
          <w:sz w:val="32"/>
          <w:szCs w:val="32"/>
          <w:lang w:bidi="ar-EG"/>
        </w:rPr>
      </w:pPr>
      <w:r w:rsidRPr="0066287C">
        <w:rPr>
          <w:rFonts w:cstheme="minorHAnsi"/>
          <w:color w:val="232323"/>
          <w:sz w:val="32"/>
          <w:szCs w:val="32"/>
          <w:shd w:val="clear" w:color="auto" w:fill="FFFFFF"/>
        </w:rPr>
        <w:t xml:space="preserve"> 15 mg/kg IV (1 mg/kg/min IV, not to exceed 50 mg/min)</w:t>
      </w:r>
    </w:p>
    <w:p w14:paraId="6307D9E5" w14:textId="77777777" w:rsidR="00FA0B2E" w:rsidRPr="0066287C" w:rsidRDefault="00FA0B2E" w:rsidP="00273598">
      <w:pPr>
        <w:pStyle w:val="ListParagraph"/>
        <w:numPr>
          <w:ilvl w:val="0"/>
          <w:numId w:val="7"/>
        </w:numPr>
        <w:bidi w:val="0"/>
        <w:jc w:val="both"/>
        <w:rPr>
          <w:rFonts w:cstheme="minorHAnsi"/>
          <w:sz w:val="32"/>
          <w:szCs w:val="32"/>
          <w:lang w:bidi="ar-EG"/>
        </w:rPr>
      </w:pPr>
      <w:r w:rsidRPr="0066287C">
        <w:rPr>
          <w:rFonts w:cstheme="minorHAnsi"/>
          <w:color w:val="FF0000"/>
          <w:sz w:val="32"/>
          <w:szCs w:val="32"/>
          <w:lang w:val="en-GB" w:bidi="ar-EG"/>
        </w:rPr>
        <w:t>Levetiracetam</w:t>
      </w:r>
      <w:r w:rsidRPr="0066287C">
        <w:rPr>
          <w:rFonts w:cstheme="minorHAnsi"/>
          <w:sz w:val="32"/>
          <w:szCs w:val="32"/>
          <w:lang w:val="en-GB" w:bidi="ar-EG"/>
        </w:rPr>
        <w:t xml:space="preserve"> also commonly used</w:t>
      </w:r>
      <w:r w:rsidRPr="0066287C">
        <w:rPr>
          <w:rFonts w:cstheme="minorHAnsi"/>
          <w:sz w:val="32"/>
          <w:szCs w:val="32"/>
          <w:lang w:bidi="ar-EG"/>
        </w:rPr>
        <w:t>.</w:t>
      </w:r>
    </w:p>
    <w:p w14:paraId="67EEEE9B" w14:textId="2387A2E7" w:rsidR="003963F6" w:rsidRPr="0066287C" w:rsidRDefault="003963F6" w:rsidP="003963F6">
      <w:pPr>
        <w:pStyle w:val="NormalWeb"/>
        <w:shd w:val="clear" w:color="auto" w:fill="FFFFFF"/>
        <w:spacing w:before="60" w:beforeAutospacing="0" w:after="120" w:afterAutospacing="0"/>
        <w:ind w:left="720"/>
        <w:rPr>
          <w:rFonts w:asciiTheme="minorHAnsi" w:hAnsiTheme="minorHAnsi" w:cstheme="minorHAnsi"/>
          <w:color w:val="232323"/>
          <w:sz w:val="32"/>
          <w:szCs w:val="32"/>
        </w:rPr>
      </w:pPr>
      <w:r w:rsidRPr="0066287C">
        <w:rPr>
          <w:rFonts w:asciiTheme="minorHAnsi" w:hAnsiTheme="minorHAnsi" w:cstheme="minorHAnsi"/>
          <w:color w:val="232323"/>
          <w:sz w:val="32"/>
          <w:szCs w:val="32"/>
        </w:rPr>
        <w:t>Initial: </w:t>
      </w:r>
      <w:r w:rsidRPr="0066287C">
        <w:rPr>
          <w:rFonts w:asciiTheme="minorHAnsi" w:hAnsiTheme="minorHAnsi" w:cstheme="minorHAnsi"/>
          <w:b/>
          <w:bCs/>
          <w:color w:val="232323"/>
          <w:sz w:val="32"/>
          <w:szCs w:val="32"/>
        </w:rPr>
        <w:t>IV</w:t>
      </w:r>
      <w:r w:rsidRPr="0066287C">
        <w:rPr>
          <w:rFonts w:asciiTheme="minorHAnsi" w:hAnsiTheme="minorHAnsi" w:cstheme="minorHAnsi"/>
          <w:color w:val="232323"/>
          <w:sz w:val="32"/>
          <w:szCs w:val="32"/>
        </w:rPr>
        <w:t xml:space="preserve">: 500 mg to 1 g intraoperatively prior to incision </w:t>
      </w:r>
    </w:p>
    <w:p w14:paraId="63FBAE89" w14:textId="77777777" w:rsidR="003963F6" w:rsidRPr="0066287C" w:rsidRDefault="003963F6" w:rsidP="003963F6">
      <w:pPr>
        <w:pStyle w:val="NormalWeb"/>
        <w:shd w:val="clear" w:color="auto" w:fill="FFFFFF"/>
        <w:spacing w:before="60" w:beforeAutospacing="0" w:after="120" w:afterAutospacing="0"/>
        <w:ind w:left="720"/>
        <w:rPr>
          <w:rFonts w:asciiTheme="minorHAnsi" w:hAnsiTheme="minorHAnsi" w:cstheme="minorHAnsi"/>
          <w:color w:val="232323"/>
          <w:sz w:val="32"/>
          <w:szCs w:val="32"/>
        </w:rPr>
      </w:pPr>
      <w:r w:rsidRPr="0066287C">
        <w:rPr>
          <w:rFonts w:asciiTheme="minorHAnsi" w:hAnsiTheme="minorHAnsi" w:cstheme="minorHAnsi"/>
          <w:color w:val="232323"/>
          <w:sz w:val="32"/>
          <w:szCs w:val="32"/>
        </w:rPr>
        <w:t>Maintenance: </w:t>
      </w:r>
      <w:r w:rsidRPr="0066287C">
        <w:rPr>
          <w:rFonts w:asciiTheme="minorHAnsi" w:hAnsiTheme="minorHAnsi" w:cstheme="minorHAnsi"/>
          <w:b/>
          <w:bCs/>
          <w:color w:val="232323"/>
          <w:sz w:val="32"/>
          <w:szCs w:val="32"/>
        </w:rPr>
        <w:t>IV, Oral:</w:t>
      </w:r>
      <w:r w:rsidRPr="0066287C">
        <w:rPr>
          <w:rFonts w:asciiTheme="minorHAnsi" w:hAnsiTheme="minorHAnsi" w:cstheme="minorHAnsi"/>
          <w:color w:val="232323"/>
          <w:sz w:val="32"/>
          <w:szCs w:val="32"/>
        </w:rPr>
        <w:t xml:space="preserve"> 1 g/day in 2 divided doses; usual dosage range: 500 mg to 3 g/day </w:t>
      </w:r>
    </w:p>
    <w:p w14:paraId="5444A845" w14:textId="738582E6" w:rsidR="003963F6" w:rsidRPr="0066287C" w:rsidRDefault="003963F6" w:rsidP="003963F6">
      <w:pPr>
        <w:pStyle w:val="NormalWeb"/>
        <w:shd w:val="clear" w:color="auto" w:fill="FFFFFF"/>
        <w:spacing w:before="60" w:beforeAutospacing="0" w:after="120" w:afterAutospacing="0"/>
        <w:ind w:left="720"/>
        <w:rPr>
          <w:rFonts w:asciiTheme="minorHAnsi" w:hAnsiTheme="minorHAnsi" w:cstheme="minorHAnsi"/>
          <w:color w:val="232323"/>
          <w:sz w:val="32"/>
          <w:szCs w:val="32"/>
        </w:rPr>
      </w:pPr>
      <w:r w:rsidRPr="0066287C">
        <w:rPr>
          <w:rFonts w:asciiTheme="minorHAnsi" w:hAnsiTheme="minorHAnsi" w:cstheme="minorHAnsi"/>
          <w:color w:val="232323"/>
          <w:sz w:val="32"/>
          <w:szCs w:val="32"/>
        </w:rPr>
        <w:t xml:space="preserve"> adjust dose based on response and tolerability</w:t>
      </w:r>
    </w:p>
    <w:p w14:paraId="7F854A88" w14:textId="77777777" w:rsidR="00FA0B2E" w:rsidRPr="0066287C" w:rsidRDefault="00FA0B2E" w:rsidP="003963F6">
      <w:pPr>
        <w:pStyle w:val="ListParagraph"/>
        <w:bidi w:val="0"/>
        <w:jc w:val="both"/>
        <w:rPr>
          <w:rFonts w:cstheme="minorHAnsi"/>
          <w:sz w:val="32"/>
          <w:szCs w:val="32"/>
          <w:rtl/>
          <w:lang w:bidi="ar-EG"/>
        </w:rPr>
      </w:pPr>
    </w:p>
    <w:p w14:paraId="3F3F1E14" w14:textId="77777777" w:rsidR="00273598" w:rsidRPr="0066287C" w:rsidRDefault="00FA0B2E" w:rsidP="00273598">
      <w:pPr>
        <w:pStyle w:val="ListParagraph"/>
        <w:numPr>
          <w:ilvl w:val="0"/>
          <w:numId w:val="7"/>
        </w:numPr>
        <w:bidi w:val="0"/>
        <w:jc w:val="both"/>
        <w:rPr>
          <w:rFonts w:cstheme="minorHAnsi"/>
          <w:sz w:val="32"/>
          <w:szCs w:val="32"/>
          <w:lang w:bidi="ar-EG"/>
        </w:rPr>
      </w:pPr>
      <w:r w:rsidRPr="0066287C">
        <w:rPr>
          <w:rFonts w:cstheme="minorHAnsi"/>
          <w:color w:val="FF0000"/>
          <w:sz w:val="32"/>
          <w:szCs w:val="32"/>
          <w:lang w:val="en-GB" w:bidi="ar-EG"/>
        </w:rPr>
        <w:t xml:space="preserve">Valproic acid </w:t>
      </w:r>
      <w:r w:rsidRPr="0066287C">
        <w:rPr>
          <w:rFonts w:cstheme="minorHAnsi"/>
          <w:sz w:val="32"/>
          <w:szCs w:val="32"/>
          <w:lang w:val="en-GB" w:bidi="ar-EG"/>
        </w:rPr>
        <w:t xml:space="preserve">is as effective as phenytoin, but a trend toward </w:t>
      </w:r>
      <w:r w:rsidRPr="0066287C">
        <w:rPr>
          <w:rFonts w:cstheme="minorHAnsi"/>
          <w:sz w:val="32"/>
          <w:szCs w:val="32"/>
          <w:lang w:val="en-GB" w:bidi="ar-EG"/>
        </w:rPr>
        <w:br/>
        <w:t xml:space="preserve">increased mortality was observed in a prospective clinical </w:t>
      </w:r>
      <w:r w:rsidRPr="0066287C">
        <w:rPr>
          <w:rFonts w:cstheme="minorHAnsi"/>
          <w:sz w:val="32"/>
          <w:szCs w:val="32"/>
          <w:lang w:val="en-GB" w:bidi="ar-EG"/>
        </w:rPr>
        <w:br/>
        <w:t>trial, so it is not a first-line agent.</w:t>
      </w:r>
    </w:p>
    <w:p w14:paraId="7371B0B7" w14:textId="77777777" w:rsidR="00273598" w:rsidRPr="00C40308" w:rsidRDefault="00273598" w:rsidP="00273598">
      <w:pPr>
        <w:pStyle w:val="ListParagraph"/>
        <w:bidi w:val="0"/>
        <w:jc w:val="both"/>
        <w:rPr>
          <w:lang w:bidi="ar-EG"/>
        </w:rPr>
      </w:pPr>
    </w:p>
    <w:p w14:paraId="5CF86500" w14:textId="77777777" w:rsidR="00273598" w:rsidRPr="00C40308" w:rsidRDefault="00273598" w:rsidP="00273598">
      <w:pPr>
        <w:pStyle w:val="NormalWeb"/>
        <w:shd w:val="clear" w:color="auto" w:fill="FFFFFF"/>
        <w:spacing w:before="60" w:beforeAutospacing="0" w:after="120" w:afterAutospacing="0"/>
        <w:ind w:left="720"/>
        <w:rPr>
          <w:rFonts w:ascii="Noto Sans" w:hAnsi="Noto Sans" w:cs="Noto Sans"/>
          <w:color w:val="232323"/>
        </w:rPr>
      </w:pPr>
    </w:p>
    <w:p w14:paraId="7D8D7316" w14:textId="77777777" w:rsidR="00914527" w:rsidRPr="0066287C" w:rsidRDefault="00914527" w:rsidP="00914527">
      <w:pPr>
        <w:pStyle w:val="Heading3"/>
        <w:shd w:val="clear" w:color="auto" w:fill="FFFFFF"/>
        <w:rPr>
          <w:rFonts w:asciiTheme="minorHAnsi" w:hAnsiTheme="minorHAnsi" w:cstheme="minorHAnsi"/>
          <w:color w:val="FF0000"/>
          <w:sz w:val="36"/>
          <w:szCs w:val="36"/>
        </w:rPr>
      </w:pPr>
      <w:r w:rsidRPr="0066287C">
        <w:rPr>
          <w:rFonts w:asciiTheme="minorHAnsi" w:hAnsiTheme="minorHAnsi" w:cstheme="minorHAnsi"/>
          <w:color w:val="FF0000"/>
          <w:sz w:val="36"/>
          <w:szCs w:val="36"/>
        </w:rPr>
        <w:lastRenderedPageBreak/>
        <w:t>ALERT</w:t>
      </w:r>
    </w:p>
    <w:p w14:paraId="36850974" w14:textId="77777777" w:rsidR="00914527" w:rsidRPr="0066287C" w:rsidRDefault="00914527" w:rsidP="00914527">
      <w:pPr>
        <w:pStyle w:val="NormalWeb"/>
        <w:shd w:val="clear" w:color="auto" w:fill="FFFFFF"/>
        <w:spacing w:before="60" w:beforeAutospacing="0" w:after="120" w:afterAutospacing="0"/>
        <w:rPr>
          <w:rFonts w:asciiTheme="minorHAnsi" w:hAnsiTheme="minorHAnsi" w:cstheme="minorHAnsi"/>
          <w:color w:val="232323"/>
          <w:sz w:val="32"/>
          <w:szCs w:val="32"/>
        </w:rPr>
      </w:pPr>
      <w:r w:rsidRPr="0066287C">
        <w:rPr>
          <w:rFonts w:asciiTheme="minorHAnsi" w:hAnsiTheme="minorHAnsi" w:cstheme="minorHAnsi"/>
          <w:color w:val="232323"/>
          <w:sz w:val="32"/>
          <w:szCs w:val="32"/>
        </w:rPr>
        <w:t>Avoid corticosteroid use because it increases mortality rates and risk of developing late seizures</w:t>
      </w:r>
    </w:p>
    <w:p w14:paraId="0164A598" w14:textId="0D08B22A" w:rsidR="00E8240B" w:rsidRPr="00C40308" w:rsidRDefault="00E8240B" w:rsidP="00325079">
      <w:pPr>
        <w:pStyle w:val="ListParagraph"/>
        <w:bidi w:val="0"/>
        <w:jc w:val="both"/>
        <w:rPr>
          <w:lang w:bidi="ar-EG"/>
        </w:rPr>
      </w:pPr>
    </w:p>
    <w:p w14:paraId="3B0C02EC" w14:textId="77777777" w:rsidR="00325079" w:rsidRPr="00C40308" w:rsidRDefault="00325079" w:rsidP="00325079">
      <w:pPr>
        <w:pStyle w:val="ListParagraph"/>
        <w:bidi w:val="0"/>
        <w:jc w:val="both"/>
        <w:rPr>
          <w:lang w:bidi="ar-EG"/>
        </w:rPr>
      </w:pPr>
    </w:p>
    <w:p w14:paraId="5B034E38" w14:textId="77777777" w:rsidR="00325079" w:rsidRPr="00C40308" w:rsidRDefault="00325079" w:rsidP="00325079">
      <w:pPr>
        <w:pStyle w:val="ListParagraph"/>
        <w:bidi w:val="0"/>
        <w:jc w:val="both"/>
        <w:rPr>
          <w:lang w:bidi="ar-EG"/>
        </w:rPr>
      </w:pPr>
    </w:p>
    <w:p w14:paraId="35860EB3" w14:textId="6F97668F" w:rsidR="00325079" w:rsidRPr="00C40308" w:rsidRDefault="00325079" w:rsidP="00325079">
      <w:pPr>
        <w:pStyle w:val="ListParagraph"/>
        <w:bidi w:val="0"/>
        <w:jc w:val="both"/>
        <w:rPr>
          <w:lang w:bidi="ar-EG"/>
        </w:rPr>
      </w:pPr>
      <w:r w:rsidRPr="0066287C">
        <w:rPr>
          <w:b/>
          <w:bCs/>
          <w:color w:val="FF0000"/>
          <w:sz w:val="36"/>
          <w:szCs w:val="36"/>
          <w:u w:val="single"/>
          <w:lang w:bidi="ar-EG"/>
        </w:rPr>
        <w:t>Community acquired pneumonia (CAP</w:t>
      </w:r>
      <w:r w:rsidRPr="00C40308">
        <w:rPr>
          <w:lang w:bidi="ar-EG"/>
        </w:rPr>
        <w:t>)</w:t>
      </w:r>
    </w:p>
    <w:p w14:paraId="0ED1100B" w14:textId="77777777" w:rsidR="00325079" w:rsidRPr="00C40308" w:rsidRDefault="00325079" w:rsidP="00325079">
      <w:pPr>
        <w:pStyle w:val="ListParagraph"/>
        <w:bidi w:val="0"/>
        <w:jc w:val="both"/>
        <w:rPr>
          <w:lang w:bidi="ar-EG"/>
        </w:rPr>
      </w:pPr>
    </w:p>
    <w:p w14:paraId="44E91664" w14:textId="19DA1BDD" w:rsidR="00325079" w:rsidRPr="0066287C" w:rsidRDefault="00325079" w:rsidP="00325079">
      <w:pPr>
        <w:pStyle w:val="ListParagraph"/>
        <w:bidi w:val="0"/>
        <w:jc w:val="both"/>
        <w:rPr>
          <w:rFonts w:cstheme="minorHAnsi"/>
          <w:sz w:val="32"/>
          <w:szCs w:val="32"/>
          <w:lang w:bidi="ar-EG"/>
        </w:rPr>
      </w:pPr>
      <w:r w:rsidRPr="0066287C">
        <w:rPr>
          <w:rFonts w:cstheme="minorHAnsi"/>
          <w:sz w:val="32"/>
          <w:szCs w:val="32"/>
          <w:lang w:bidi="ar-EG"/>
        </w:rPr>
        <w:t xml:space="preserve"> It is a lung infection that can cause coughing, fever, and trouble </w:t>
      </w:r>
      <w:proofErr w:type="gramStart"/>
      <w:r w:rsidRPr="0066287C">
        <w:rPr>
          <w:rFonts w:cstheme="minorHAnsi"/>
          <w:sz w:val="32"/>
          <w:szCs w:val="32"/>
          <w:lang w:bidi="ar-EG"/>
        </w:rPr>
        <w:t>breathing .</w:t>
      </w:r>
      <w:proofErr w:type="gramEnd"/>
      <w:r w:rsidRPr="0066287C">
        <w:rPr>
          <w:rFonts w:cstheme="minorHAnsi"/>
          <w:sz w:val="32"/>
          <w:szCs w:val="32"/>
          <w:lang w:bidi="ar-EG"/>
        </w:rPr>
        <w:t xml:space="preserve"> The lung infection is often caused by bacteria, but it can also be caused by viruses or other germs</w:t>
      </w:r>
    </w:p>
    <w:p w14:paraId="087634E2" w14:textId="77777777" w:rsidR="00A86F14" w:rsidRPr="0066287C" w:rsidRDefault="00A86F14" w:rsidP="00A86F14">
      <w:pPr>
        <w:shd w:val="clear" w:color="auto" w:fill="FFFFFF"/>
        <w:bidi w:val="0"/>
        <w:spacing w:after="0" w:line="390" w:lineRule="atLeast"/>
        <w:rPr>
          <w:rFonts w:eastAsia="Times New Roman" w:cstheme="minorHAnsi"/>
          <w:b/>
          <w:bCs/>
          <w:color w:val="353535"/>
          <w:kern w:val="0"/>
          <w:sz w:val="32"/>
          <w:szCs w:val="32"/>
          <w14:ligatures w14:val="none"/>
        </w:rPr>
      </w:pPr>
      <w:r w:rsidRPr="0066287C">
        <w:rPr>
          <w:rFonts w:eastAsia="Times New Roman" w:cstheme="minorHAnsi"/>
          <w:b/>
          <w:bCs/>
          <w:color w:val="353535"/>
          <w:kern w:val="0"/>
          <w:sz w:val="32"/>
          <w:szCs w:val="32"/>
          <w14:ligatures w14:val="none"/>
        </w:rPr>
        <w:t>Likely Pathogens</w:t>
      </w:r>
    </w:p>
    <w:p w14:paraId="39D767F1" w14:textId="77777777" w:rsidR="00A86F14" w:rsidRPr="0066287C" w:rsidRDefault="00000000" w:rsidP="00A86F14">
      <w:pPr>
        <w:shd w:val="clear" w:color="auto" w:fill="FFFFFF"/>
        <w:bidi w:val="0"/>
        <w:spacing w:before="60" w:after="120" w:line="390" w:lineRule="atLeast"/>
        <w:rPr>
          <w:rFonts w:eastAsia="Times New Roman" w:cstheme="minorHAnsi"/>
          <w:color w:val="232323"/>
          <w:kern w:val="0"/>
          <w:sz w:val="32"/>
          <w:szCs w:val="32"/>
          <w14:ligatures w14:val="none"/>
        </w:rPr>
      </w:pPr>
      <w:hyperlink r:id="rId8" w:history="1">
        <w:r w:rsidR="00A86F14" w:rsidRPr="0066287C">
          <w:rPr>
            <w:rFonts w:eastAsia="Times New Roman" w:cstheme="minorHAnsi"/>
            <w:i/>
            <w:iCs/>
            <w:color w:val="007AC3"/>
            <w:kern w:val="0"/>
            <w:sz w:val="32"/>
            <w:szCs w:val="32"/>
            <w14:ligatures w14:val="none"/>
          </w:rPr>
          <w:t>Chlamydia pneumoniae</w:t>
        </w:r>
      </w:hyperlink>
    </w:p>
    <w:p w14:paraId="17BB57FA" w14:textId="77777777" w:rsidR="00A86F14" w:rsidRPr="0066287C" w:rsidRDefault="00000000" w:rsidP="00A86F14">
      <w:pPr>
        <w:shd w:val="clear" w:color="auto" w:fill="FFFFFF"/>
        <w:bidi w:val="0"/>
        <w:spacing w:before="60" w:after="120" w:line="390" w:lineRule="atLeast"/>
        <w:rPr>
          <w:rFonts w:eastAsia="Times New Roman" w:cstheme="minorHAnsi"/>
          <w:color w:val="232323"/>
          <w:kern w:val="0"/>
          <w:sz w:val="32"/>
          <w:szCs w:val="32"/>
          <w14:ligatures w14:val="none"/>
        </w:rPr>
      </w:pPr>
      <w:hyperlink r:id="rId9" w:history="1">
        <w:proofErr w:type="spellStart"/>
        <w:r w:rsidR="00A86F14" w:rsidRPr="0066287C">
          <w:rPr>
            <w:rFonts w:eastAsia="Times New Roman" w:cstheme="minorHAnsi"/>
            <w:i/>
            <w:iCs/>
            <w:color w:val="007AC3"/>
            <w:kern w:val="0"/>
            <w:sz w:val="32"/>
            <w:szCs w:val="32"/>
            <w14:ligatures w14:val="none"/>
          </w:rPr>
          <w:t>Haemophilus</w:t>
        </w:r>
        <w:proofErr w:type="spellEnd"/>
        <w:r w:rsidR="00A86F14" w:rsidRPr="0066287C">
          <w:rPr>
            <w:rFonts w:eastAsia="Times New Roman" w:cstheme="minorHAnsi"/>
            <w:i/>
            <w:iCs/>
            <w:color w:val="007AC3"/>
            <w:kern w:val="0"/>
            <w:sz w:val="32"/>
            <w:szCs w:val="32"/>
            <w14:ligatures w14:val="none"/>
          </w:rPr>
          <w:t xml:space="preserve"> influenzae</w:t>
        </w:r>
      </w:hyperlink>
    </w:p>
    <w:p w14:paraId="092AD9FB" w14:textId="77777777" w:rsidR="00A86F14" w:rsidRPr="0066287C" w:rsidRDefault="00000000" w:rsidP="00A86F14">
      <w:pPr>
        <w:shd w:val="clear" w:color="auto" w:fill="FFFFFF"/>
        <w:bidi w:val="0"/>
        <w:spacing w:before="60" w:after="120" w:line="390" w:lineRule="atLeast"/>
        <w:rPr>
          <w:rFonts w:eastAsia="Times New Roman" w:cstheme="minorHAnsi"/>
          <w:color w:val="232323"/>
          <w:kern w:val="0"/>
          <w:sz w:val="32"/>
          <w:szCs w:val="32"/>
          <w14:ligatures w14:val="none"/>
        </w:rPr>
      </w:pPr>
      <w:hyperlink r:id="rId10" w:history="1">
        <w:r w:rsidR="00A86F14" w:rsidRPr="0066287C">
          <w:rPr>
            <w:rFonts w:eastAsia="Times New Roman" w:cstheme="minorHAnsi"/>
            <w:i/>
            <w:iCs/>
            <w:color w:val="007AC3"/>
            <w:kern w:val="0"/>
            <w:sz w:val="32"/>
            <w:szCs w:val="32"/>
            <w14:ligatures w14:val="none"/>
          </w:rPr>
          <w:t>Legionella pneumophila</w:t>
        </w:r>
      </w:hyperlink>
    </w:p>
    <w:p w14:paraId="4BF92296" w14:textId="77777777" w:rsidR="00A86F14" w:rsidRPr="0066287C" w:rsidRDefault="00000000" w:rsidP="00A86F14">
      <w:pPr>
        <w:shd w:val="clear" w:color="auto" w:fill="FFFFFF"/>
        <w:bidi w:val="0"/>
        <w:spacing w:before="60" w:after="120" w:line="390" w:lineRule="atLeast"/>
        <w:rPr>
          <w:rFonts w:eastAsia="Times New Roman" w:cstheme="minorHAnsi"/>
          <w:color w:val="232323"/>
          <w:kern w:val="0"/>
          <w:sz w:val="32"/>
          <w:szCs w:val="32"/>
          <w14:ligatures w14:val="none"/>
        </w:rPr>
      </w:pPr>
      <w:hyperlink r:id="rId11" w:history="1">
        <w:r w:rsidR="00A86F14" w:rsidRPr="0066287C">
          <w:rPr>
            <w:rFonts w:eastAsia="Times New Roman" w:cstheme="minorHAnsi"/>
            <w:i/>
            <w:iCs/>
            <w:color w:val="007AC3"/>
            <w:kern w:val="0"/>
            <w:sz w:val="32"/>
            <w:szCs w:val="32"/>
            <w14:ligatures w14:val="none"/>
          </w:rPr>
          <w:t>Moraxella catarrhalis</w:t>
        </w:r>
      </w:hyperlink>
    </w:p>
    <w:p w14:paraId="2FB0BB5F" w14:textId="77777777" w:rsidR="00A86F14" w:rsidRPr="0066287C" w:rsidRDefault="00000000" w:rsidP="00A86F14">
      <w:pPr>
        <w:shd w:val="clear" w:color="auto" w:fill="FFFFFF"/>
        <w:bidi w:val="0"/>
        <w:spacing w:before="60" w:after="120" w:line="390" w:lineRule="atLeast"/>
        <w:rPr>
          <w:rFonts w:eastAsia="Times New Roman" w:cstheme="minorHAnsi"/>
          <w:color w:val="232323"/>
          <w:kern w:val="0"/>
          <w:sz w:val="32"/>
          <w:szCs w:val="32"/>
          <w14:ligatures w14:val="none"/>
        </w:rPr>
      </w:pPr>
      <w:hyperlink r:id="rId12" w:history="1">
        <w:r w:rsidR="00A86F14" w:rsidRPr="0066287C">
          <w:rPr>
            <w:rFonts w:eastAsia="Times New Roman" w:cstheme="minorHAnsi"/>
            <w:i/>
            <w:iCs/>
            <w:color w:val="007AC3"/>
            <w:kern w:val="0"/>
            <w:sz w:val="32"/>
            <w:szCs w:val="32"/>
            <w14:ligatures w14:val="none"/>
          </w:rPr>
          <w:t>Mycoplasma pneumoniae</w:t>
        </w:r>
      </w:hyperlink>
    </w:p>
    <w:p w14:paraId="2A10EE0D" w14:textId="77777777" w:rsidR="00A86F14" w:rsidRPr="0066287C" w:rsidRDefault="00A86F14" w:rsidP="00A86F14">
      <w:pPr>
        <w:shd w:val="clear" w:color="auto" w:fill="FFFFFF"/>
        <w:bidi w:val="0"/>
        <w:spacing w:before="60" w:after="120" w:line="390" w:lineRule="atLeast"/>
        <w:rPr>
          <w:rFonts w:eastAsia="Times New Roman" w:cstheme="minorHAnsi"/>
          <w:color w:val="232323"/>
          <w:kern w:val="0"/>
          <w:sz w:val="32"/>
          <w:szCs w:val="32"/>
          <w14:ligatures w14:val="none"/>
        </w:rPr>
      </w:pPr>
      <w:r w:rsidRPr="0066287C">
        <w:rPr>
          <w:rFonts w:eastAsia="Times New Roman" w:cstheme="minorHAnsi"/>
          <w:color w:val="232323"/>
          <w:kern w:val="0"/>
          <w:sz w:val="32"/>
          <w:szCs w:val="32"/>
          <w14:ligatures w14:val="none"/>
        </w:rPr>
        <w:t>Respiratory viruses (</w:t>
      </w:r>
      <w:proofErr w:type="spellStart"/>
      <w:r w:rsidRPr="0066287C">
        <w:rPr>
          <w:rFonts w:eastAsia="Times New Roman" w:cstheme="minorHAnsi"/>
          <w:color w:val="232323"/>
          <w:kern w:val="0"/>
          <w:sz w:val="32"/>
          <w:szCs w:val="32"/>
          <w14:ligatures w14:val="none"/>
        </w:rPr>
        <w:t>eg</w:t>
      </w:r>
      <w:proofErr w:type="spellEnd"/>
      <w:r w:rsidRPr="0066287C">
        <w:rPr>
          <w:rFonts w:eastAsia="Times New Roman" w:cstheme="minorHAnsi"/>
          <w:color w:val="232323"/>
          <w:kern w:val="0"/>
          <w:sz w:val="32"/>
          <w:szCs w:val="32"/>
          <w14:ligatures w14:val="none"/>
        </w:rPr>
        <w:t>, influenza, parainfluenza, respiratory syncytial virus)</w:t>
      </w:r>
    </w:p>
    <w:p w14:paraId="66892796" w14:textId="77777777" w:rsidR="00A86F14" w:rsidRPr="0066287C" w:rsidRDefault="00000000" w:rsidP="00A86F14">
      <w:pPr>
        <w:shd w:val="clear" w:color="auto" w:fill="FFFFFF"/>
        <w:bidi w:val="0"/>
        <w:spacing w:before="60" w:after="120" w:line="390" w:lineRule="atLeast"/>
        <w:rPr>
          <w:rFonts w:eastAsia="Times New Roman" w:cstheme="minorHAnsi"/>
          <w:color w:val="232323"/>
          <w:kern w:val="0"/>
          <w:sz w:val="32"/>
          <w:szCs w:val="32"/>
          <w14:ligatures w14:val="none"/>
        </w:rPr>
      </w:pPr>
      <w:hyperlink r:id="rId13" w:history="1">
        <w:r w:rsidR="00A86F14" w:rsidRPr="0066287C">
          <w:rPr>
            <w:rFonts w:eastAsia="Times New Roman" w:cstheme="minorHAnsi"/>
            <w:i/>
            <w:iCs/>
            <w:color w:val="007AC3"/>
            <w:kern w:val="0"/>
            <w:sz w:val="32"/>
            <w:szCs w:val="32"/>
            <w14:ligatures w14:val="none"/>
          </w:rPr>
          <w:t>Staphylococcus aureus</w:t>
        </w:r>
      </w:hyperlink>
      <w:r w:rsidR="00A86F14" w:rsidRPr="0066287C">
        <w:rPr>
          <w:rFonts w:eastAsia="Times New Roman" w:cstheme="minorHAnsi"/>
          <w:color w:val="232323"/>
          <w:kern w:val="0"/>
          <w:sz w:val="32"/>
          <w:szCs w:val="32"/>
          <w14:ligatures w14:val="none"/>
        </w:rPr>
        <w:t>, methicillin-susceptible and methicillin-resistant</w:t>
      </w:r>
    </w:p>
    <w:p w14:paraId="36C08E8B" w14:textId="77777777" w:rsidR="00A86F14" w:rsidRPr="0066287C" w:rsidRDefault="00000000" w:rsidP="00A86F14">
      <w:pPr>
        <w:shd w:val="clear" w:color="auto" w:fill="FFFFFF"/>
        <w:bidi w:val="0"/>
        <w:spacing w:before="60" w:after="120" w:line="390" w:lineRule="atLeast"/>
        <w:rPr>
          <w:rFonts w:eastAsia="Times New Roman" w:cstheme="minorHAnsi"/>
          <w:color w:val="232323"/>
          <w:kern w:val="0"/>
          <w:sz w:val="32"/>
          <w:szCs w:val="32"/>
          <w14:ligatures w14:val="none"/>
        </w:rPr>
      </w:pPr>
      <w:hyperlink r:id="rId14" w:history="1">
        <w:r w:rsidR="00A86F14" w:rsidRPr="0066287C">
          <w:rPr>
            <w:rFonts w:eastAsia="Times New Roman" w:cstheme="minorHAnsi"/>
            <w:i/>
            <w:iCs/>
            <w:color w:val="007AC3"/>
            <w:kern w:val="0"/>
            <w:sz w:val="32"/>
            <w:szCs w:val="32"/>
            <w14:ligatures w14:val="none"/>
          </w:rPr>
          <w:t>Streptococcus pneumoniae</w:t>
        </w:r>
      </w:hyperlink>
      <w:r w:rsidR="00A86F14" w:rsidRPr="0066287C">
        <w:rPr>
          <w:rFonts w:eastAsia="Times New Roman" w:cstheme="minorHAnsi"/>
          <w:color w:val="232323"/>
          <w:kern w:val="0"/>
          <w:sz w:val="32"/>
          <w:szCs w:val="32"/>
          <w14:ligatures w14:val="none"/>
        </w:rPr>
        <w:t> (most common bacterial pathogen)</w:t>
      </w:r>
    </w:p>
    <w:p w14:paraId="3A595627" w14:textId="77777777" w:rsidR="00A86F14" w:rsidRPr="0066287C" w:rsidRDefault="00A86F14" w:rsidP="00A86F14">
      <w:pPr>
        <w:pStyle w:val="ListParagraph"/>
        <w:bidi w:val="0"/>
        <w:jc w:val="both"/>
        <w:rPr>
          <w:rFonts w:cstheme="minorHAnsi"/>
          <w:sz w:val="32"/>
          <w:szCs w:val="32"/>
          <w:lang w:bidi="ar-EG"/>
        </w:rPr>
      </w:pPr>
    </w:p>
    <w:p w14:paraId="2F89619C" w14:textId="77777777" w:rsidR="00325079" w:rsidRPr="0066287C" w:rsidRDefault="00325079" w:rsidP="00325079">
      <w:pPr>
        <w:pStyle w:val="NormalWeb"/>
        <w:shd w:val="clear" w:color="auto" w:fill="FFFFFF"/>
        <w:spacing w:before="60" w:beforeAutospacing="0" w:after="120" w:afterAutospacing="0"/>
        <w:rPr>
          <w:rFonts w:asciiTheme="minorHAnsi" w:hAnsiTheme="minorHAnsi" w:cstheme="minorHAnsi"/>
          <w:b/>
          <w:bCs/>
          <w:color w:val="FF0000"/>
          <w:sz w:val="32"/>
          <w:szCs w:val="32"/>
        </w:rPr>
      </w:pPr>
      <w:r w:rsidRPr="0066287C">
        <w:rPr>
          <w:rFonts w:asciiTheme="minorHAnsi" w:hAnsiTheme="minorHAnsi" w:cstheme="minorHAnsi"/>
          <w:b/>
          <w:bCs/>
          <w:color w:val="FF0000"/>
          <w:sz w:val="32"/>
          <w:szCs w:val="32"/>
        </w:rPr>
        <w:t>Common symptoms include:</w:t>
      </w:r>
    </w:p>
    <w:p w14:paraId="4472799C" w14:textId="77777777" w:rsidR="00325079" w:rsidRPr="0066287C" w:rsidRDefault="00325079" w:rsidP="00325079">
      <w:pPr>
        <w:pStyle w:val="NormalWeb"/>
        <w:shd w:val="clear" w:color="auto" w:fill="FFFFFF"/>
        <w:spacing w:before="60" w:beforeAutospacing="0" w:after="120" w:afterAutospacing="0"/>
        <w:ind w:left="480"/>
        <w:rPr>
          <w:rFonts w:asciiTheme="minorHAnsi" w:hAnsiTheme="minorHAnsi" w:cstheme="minorHAnsi"/>
          <w:color w:val="474747"/>
          <w:sz w:val="32"/>
          <w:szCs w:val="32"/>
        </w:rPr>
      </w:pPr>
      <w:r w:rsidRPr="0066287C">
        <w:rPr>
          <w:rFonts w:asciiTheme="minorHAnsi" w:hAnsiTheme="minorHAnsi" w:cstheme="minorHAnsi"/>
          <w:color w:val="474747"/>
          <w:sz w:val="32"/>
          <w:szCs w:val="32"/>
        </w:rPr>
        <w:t>● Cough – People sometimes cough up mucus (sputum).</w:t>
      </w:r>
    </w:p>
    <w:p w14:paraId="76B02AA3" w14:textId="77777777" w:rsidR="00325079" w:rsidRPr="0066287C" w:rsidRDefault="00325079" w:rsidP="00325079">
      <w:pPr>
        <w:pStyle w:val="NormalWeb"/>
        <w:shd w:val="clear" w:color="auto" w:fill="FFFFFF"/>
        <w:spacing w:before="60" w:beforeAutospacing="0" w:after="120" w:afterAutospacing="0"/>
        <w:ind w:left="480"/>
        <w:rPr>
          <w:rFonts w:asciiTheme="minorHAnsi" w:hAnsiTheme="minorHAnsi" w:cstheme="minorHAnsi"/>
          <w:color w:val="474747"/>
          <w:sz w:val="32"/>
          <w:szCs w:val="32"/>
        </w:rPr>
      </w:pPr>
      <w:r w:rsidRPr="0066287C">
        <w:rPr>
          <w:rFonts w:asciiTheme="minorHAnsi" w:hAnsiTheme="minorHAnsi" w:cstheme="minorHAnsi"/>
          <w:color w:val="474747"/>
          <w:sz w:val="32"/>
          <w:szCs w:val="32"/>
        </w:rPr>
        <w:t>● Fever</w:t>
      </w:r>
    </w:p>
    <w:p w14:paraId="5F60AEAB" w14:textId="77777777" w:rsidR="00325079" w:rsidRPr="0066287C" w:rsidRDefault="00325079" w:rsidP="00325079">
      <w:pPr>
        <w:pStyle w:val="NormalWeb"/>
        <w:shd w:val="clear" w:color="auto" w:fill="FFFFFF"/>
        <w:spacing w:before="60" w:beforeAutospacing="0" w:after="120" w:afterAutospacing="0"/>
        <w:ind w:left="480"/>
        <w:rPr>
          <w:rFonts w:asciiTheme="minorHAnsi" w:hAnsiTheme="minorHAnsi" w:cstheme="minorHAnsi"/>
          <w:color w:val="474747"/>
          <w:sz w:val="32"/>
          <w:szCs w:val="32"/>
        </w:rPr>
      </w:pPr>
      <w:r w:rsidRPr="0066287C">
        <w:rPr>
          <w:rFonts w:asciiTheme="minorHAnsi" w:hAnsiTheme="minorHAnsi" w:cstheme="minorHAnsi"/>
          <w:color w:val="474747"/>
          <w:sz w:val="32"/>
          <w:szCs w:val="32"/>
        </w:rPr>
        <w:t>● Chest pain, especially when taking a deep breath</w:t>
      </w:r>
    </w:p>
    <w:p w14:paraId="1B19AEEA" w14:textId="77777777" w:rsidR="00325079" w:rsidRPr="0066287C" w:rsidRDefault="00325079" w:rsidP="00325079">
      <w:pPr>
        <w:pStyle w:val="NormalWeb"/>
        <w:shd w:val="clear" w:color="auto" w:fill="FFFFFF"/>
        <w:spacing w:before="60" w:beforeAutospacing="0" w:after="120" w:afterAutospacing="0"/>
        <w:ind w:left="480"/>
        <w:rPr>
          <w:rFonts w:asciiTheme="minorHAnsi" w:hAnsiTheme="minorHAnsi" w:cstheme="minorHAnsi"/>
          <w:color w:val="474747"/>
          <w:sz w:val="32"/>
          <w:szCs w:val="32"/>
        </w:rPr>
      </w:pPr>
      <w:r w:rsidRPr="0066287C">
        <w:rPr>
          <w:rFonts w:asciiTheme="minorHAnsi" w:hAnsiTheme="minorHAnsi" w:cstheme="minorHAnsi"/>
          <w:color w:val="474747"/>
          <w:sz w:val="32"/>
          <w:szCs w:val="32"/>
        </w:rPr>
        <w:t>● Fast heartbeat</w:t>
      </w:r>
    </w:p>
    <w:p w14:paraId="435803DA" w14:textId="77777777" w:rsidR="00325079" w:rsidRPr="0066287C" w:rsidRDefault="00325079" w:rsidP="00325079">
      <w:pPr>
        <w:pStyle w:val="NormalWeb"/>
        <w:shd w:val="clear" w:color="auto" w:fill="FFFFFF"/>
        <w:spacing w:before="60" w:beforeAutospacing="0" w:after="120" w:afterAutospacing="0"/>
        <w:ind w:left="480"/>
        <w:rPr>
          <w:rFonts w:asciiTheme="minorHAnsi" w:hAnsiTheme="minorHAnsi" w:cstheme="minorHAnsi"/>
          <w:color w:val="474747"/>
          <w:sz w:val="32"/>
          <w:szCs w:val="32"/>
        </w:rPr>
      </w:pPr>
      <w:r w:rsidRPr="0066287C">
        <w:rPr>
          <w:rFonts w:asciiTheme="minorHAnsi" w:hAnsiTheme="minorHAnsi" w:cstheme="minorHAnsi"/>
          <w:color w:val="474747"/>
          <w:sz w:val="32"/>
          <w:szCs w:val="32"/>
        </w:rPr>
        <w:t>● Shaking chills</w:t>
      </w:r>
    </w:p>
    <w:p w14:paraId="002D3881" w14:textId="2C2FAD2A" w:rsidR="00CC4928" w:rsidRPr="0066287C" w:rsidRDefault="0072269E" w:rsidP="00CC4928">
      <w:pPr>
        <w:bidi w:val="0"/>
        <w:spacing w:before="60" w:after="120" w:line="390" w:lineRule="atLeast"/>
        <w:ind w:left="960" w:hanging="480"/>
        <w:rPr>
          <w:rFonts w:eastAsia="Times New Roman" w:cstheme="minorHAnsi"/>
          <w:b/>
          <w:bCs/>
          <w:color w:val="FF0000"/>
          <w:kern w:val="0"/>
          <w:sz w:val="32"/>
          <w:szCs w:val="32"/>
          <w:u w:val="single"/>
          <w:shd w:val="clear" w:color="auto" w:fill="FFFFFF"/>
          <w14:ligatures w14:val="none"/>
        </w:rPr>
      </w:pPr>
      <w:r w:rsidRPr="0066287C">
        <w:rPr>
          <w:rFonts w:eastAsia="Times New Roman" w:cstheme="minorHAnsi"/>
          <w:b/>
          <w:bCs/>
          <w:color w:val="FF0000"/>
          <w:kern w:val="0"/>
          <w:sz w:val="32"/>
          <w:szCs w:val="32"/>
          <w:u w:val="single"/>
          <w:shd w:val="clear" w:color="auto" w:fill="FFFFFF"/>
          <w14:ligatures w14:val="none"/>
        </w:rPr>
        <w:lastRenderedPageBreak/>
        <w:t xml:space="preserve"> Management of CAP in </w:t>
      </w:r>
      <w:r w:rsidR="00CC4928" w:rsidRPr="0066287C">
        <w:rPr>
          <w:rFonts w:eastAsia="Times New Roman" w:cstheme="minorHAnsi"/>
          <w:b/>
          <w:bCs/>
          <w:color w:val="FF0000"/>
          <w:kern w:val="0"/>
          <w:sz w:val="32"/>
          <w:szCs w:val="32"/>
          <w:u w:val="single"/>
          <w:shd w:val="clear" w:color="auto" w:fill="FFFFFF"/>
          <w14:ligatures w14:val="none"/>
        </w:rPr>
        <w:t>ICU:</w:t>
      </w:r>
    </w:p>
    <w:p w14:paraId="61DD6C07" w14:textId="77777777" w:rsidR="00CC4928" w:rsidRPr="00004911" w:rsidRDefault="00CC4928" w:rsidP="00CC4928">
      <w:pPr>
        <w:bidi w:val="0"/>
        <w:spacing w:before="60" w:after="120" w:line="390" w:lineRule="atLeast"/>
        <w:ind w:left="1440" w:hanging="480"/>
        <w:rPr>
          <w:rFonts w:eastAsia="Times New Roman" w:cstheme="minorHAnsi"/>
          <w:b/>
          <w:bCs/>
          <w:color w:val="FF33CC"/>
          <w:kern w:val="0"/>
          <w:sz w:val="32"/>
          <w:szCs w:val="32"/>
          <w:shd w:val="clear" w:color="auto" w:fill="FFFFFF"/>
          <w14:ligatures w14:val="none"/>
        </w:rPr>
      </w:pPr>
      <w:r w:rsidRPr="00004911">
        <w:rPr>
          <w:rFonts w:eastAsia="Times New Roman" w:cstheme="minorHAnsi"/>
          <w:b/>
          <w:bCs/>
          <w:color w:val="FF33CC"/>
          <w:kern w:val="0"/>
          <w:sz w:val="32"/>
          <w:szCs w:val="32"/>
          <w:shd w:val="clear" w:color="auto" w:fill="FFFFFF"/>
          <w14:ligatures w14:val="none"/>
        </w:rPr>
        <w:t>No risk factors for</w:t>
      </w:r>
      <w:r w:rsidRPr="00004911">
        <w:rPr>
          <w:rFonts w:eastAsia="Times New Roman" w:cstheme="minorHAnsi"/>
          <w:b/>
          <w:bCs/>
          <w:i/>
          <w:iCs/>
          <w:color w:val="FF33CC"/>
          <w:kern w:val="0"/>
          <w:sz w:val="32"/>
          <w:szCs w:val="32"/>
          <w:shd w:val="clear" w:color="auto" w:fill="FFFFFF"/>
          <w14:ligatures w14:val="none"/>
        </w:rPr>
        <w:t> Pseudomonas</w:t>
      </w:r>
      <w:r w:rsidRPr="00004911">
        <w:rPr>
          <w:rFonts w:eastAsia="Times New Roman" w:cstheme="minorHAnsi"/>
          <w:b/>
          <w:bCs/>
          <w:color w:val="FF33CC"/>
          <w:kern w:val="0"/>
          <w:sz w:val="32"/>
          <w:szCs w:val="32"/>
          <w:shd w:val="clear" w:color="auto" w:fill="FFFFFF"/>
          <w14:ligatures w14:val="none"/>
        </w:rPr>
        <w:t>:</w:t>
      </w:r>
    </w:p>
    <w:p w14:paraId="0686271C" w14:textId="77777777" w:rsidR="00CC4928" w:rsidRPr="0066287C" w:rsidRDefault="00CC4928" w:rsidP="00CC4928">
      <w:pPr>
        <w:bidi w:val="0"/>
        <w:spacing w:before="60" w:after="120" w:line="390" w:lineRule="atLeast"/>
        <w:ind w:left="1920" w:hanging="480"/>
        <w:rPr>
          <w:rFonts w:eastAsia="Times New Roman" w:cstheme="minorHAnsi"/>
          <w:color w:val="232323"/>
          <w:kern w:val="0"/>
          <w:sz w:val="32"/>
          <w:szCs w:val="32"/>
          <w:shd w:val="clear" w:color="auto" w:fill="FFFFFF"/>
          <w14:ligatures w14:val="none"/>
        </w:rPr>
      </w:pPr>
      <w:r w:rsidRPr="0066287C">
        <w:rPr>
          <w:rFonts w:eastAsia="Times New Roman" w:cstheme="minorHAnsi"/>
          <w:b/>
          <w:bCs/>
          <w:i/>
          <w:iCs/>
          <w:color w:val="232323"/>
          <w:kern w:val="0"/>
          <w:sz w:val="32"/>
          <w:szCs w:val="32"/>
          <w:shd w:val="clear" w:color="auto" w:fill="FFFFFF"/>
          <w14:ligatures w14:val="none"/>
        </w:rPr>
        <w:t>One of the following:</w:t>
      </w:r>
    </w:p>
    <w:p w14:paraId="63970183"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15" w:history="1">
        <w:r w:rsidR="00CC4928" w:rsidRPr="0066287C">
          <w:rPr>
            <w:rFonts w:eastAsia="Times New Roman" w:cstheme="minorHAnsi"/>
            <w:color w:val="007AC3"/>
            <w:kern w:val="0"/>
            <w:sz w:val="32"/>
            <w:szCs w:val="32"/>
            <w14:ligatures w14:val="none"/>
          </w:rPr>
          <w:t>Ampicillin and Sulbactam</w:t>
        </w:r>
      </w:hyperlink>
    </w:p>
    <w:p w14:paraId="3321DC1A"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16" w:history="1">
        <w:r w:rsidR="00CC4928" w:rsidRPr="0066287C">
          <w:rPr>
            <w:rFonts w:eastAsia="Times New Roman" w:cstheme="minorHAnsi"/>
            <w:color w:val="007AC3"/>
            <w:kern w:val="0"/>
            <w:sz w:val="32"/>
            <w:szCs w:val="32"/>
            <w14:ligatures w14:val="none"/>
          </w:rPr>
          <w:t>Cefotaxime</w:t>
        </w:r>
      </w:hyperlink>
    </w:p>
    <w:p w14:paraId="35059F4C"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17" w:history="1">
        <w:proofErr w:type="spellStart"/>
        <w:r w:rsidR="00CC4928" w:rsidRPr="0066287C">
          <w:rPr>
            <w:rFonts w:eastAsia="Times New Roman" w:cstheme="minorHAnsi"/>
            <w:color w:val="007AC3"/>
            <w:kern w:val="0"/>
            <w:sz w:val="32"/>
            <w:szCs w:val="32"/>
            <w14:ligatures w14:val="none"/>
          </w:rPr>
          <w:t>Ceftaroline</w:t>
        </w:r>
        <w:proofErr w:type="spellEnd"/>
      </w:hyperlink>
    </w:p>
    <w:p w14:paraId="33BCF5E2"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18" w:history="1">
        <w:r w:rsidR="00CC4928" w:rsidRPr="0066287C">
          <w:rPr>
            <w:rFonts w:eastAsia="Times New Roman" w:cstheme="minorHAnsi"/>
            <w:color w:val="007AC3"/>
            <w:kern w:val="0"/>
            <w:sz w:val="32"/>
            <w:szCs w:val="32"/>
            <w14:ligatures w14:val="none"/>
          </w:rPr>
          <w:t>Ceftriaxone</w:t>
        </w:r>
      </w:hyperlink>
    </w:p>
    <w:p w14:paraId="7331BFAE"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19" w:history="1">
        <w:r w:rsidR="00CC4928" w:rsidRPr="0066287C">
          <w:rPr>
            <w:rFonts w:eastAsia="Times New Roman" w:cstheme="minorHAnsi"/>
            <w:color w:val="007AC3"/>
            <w:kern w:val="0"/>
            <w:sz w:val="32"/>
            <w:szCs w:val="32"/>
            <w14:ligatures w14:val="none"/>
          </w:rPr>
          <w:t>Ertapenem</w:t>
        </w:r>
      </w:hyperlink>
    </w:p>
    <w:p w14:paraId="56937B95" w14:textId="77777777" w:rsidR="00CC4928" w:rsidRPr="0066287C" w:rsidRDefault="00CC4928" w:rsidP="00CC4928">
      <w:pPr>
        <w:bidi w:val="0"/>
        <w:spacing w:before="60" w:after="120" w:line="390" w:lineRule="atLeast"/>
        <w:ind w:left="1920" w:hanging="480"/>
        <w:rPr>
          <w:rFonts w:eastAsia="Times New Roman" w:cstheme="minorHAnsi"/>
          <w:color w:val="232323"/>
          <w:kern w:val="0"/>
          <w:sz w:val="32"/>
          <w:szCs w:val="32"/>
          <w:shd w:val="clear" w:color="auto" w:fill="FFFFFF"/>
          <w14:ligatures w14:val="none"/>
        </w:rPr>
      </w:pPr>
      <w:proofErr w:type="gramStart"/>
      <w:r w:rsidRPr="0066287C">
        <w:rPr>
          <w:rFonts w:eastAsia="Times New Roman" w:cstheme="minorHAnsi"/>
          <w:b/>
          <w:bCs/>
          <w:i/>
          <w:iCs/>
          <w:color w:val="232323"/>
          <w:kern w:val="0"/>
          <w:sz w:val="32"/>
          <w:szCs w:val="32"/>
          <w:shd w:val="clear" w:color="auto" w:fill="FFFFFF"/>
          <w14:ligatures w14:val="none"/>
        </w:rPr>
        <w:t>Plus</w:t>
      </w:r>
      <w:proofErr w:type="gramEnd"/>
      <w:r w:rsidRPr="0066287C">
        <w:rPr>
          <w:rFonts w:eastAsia="Times New Roman" w:cstheme="minorHAnsi"/>
          <w:b/>
          <w:bCs/>
          <w:i/>
          <w:iCs/>
          <w:color w:val="232323"/>
          <w:kern w:val="0"/>
          <w:sz w:val="32"/>
          <w:szCs w:val="32"/>
          <w:shd w:val="clear" w:color="auto" w:fill="FFFFFF"/>
          <w14:ligatures w14:val="none"/>
        </w:rPr>
        <w:t xml:space="preserve"> one of the following:</w:t>
      </w:r>
    </w:p>
    <w:p w14:paraId="72F8E941" w14:textId="77777777" w:rsidR="00CC4928" w:rsidRPr="0066287C" w:rsidRDefault="00CC4928"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r w:rsidRPr="0066287C">
        <w:rPr>
          <w:rFonts w:eastAsia="Times New Roman" w:cstheme="minorHAnsi"/>
          <w:color w:val="232323"/>
          <w:kern w:val="0"/>
          <w:sz w:val="32"/>
          <w:szCs w:val="32"/>
          <w:shd w:val="clear" w:color="auto" w:fill="FFFFFF"/>
          <w14:ligatures w14:val="none"/>
        </w:rPr>
        <w:t>Macrolide (</w:t>
      </w:r>
      <w:hyperlink r:id="rId20" w:history="1">
        <w:r w:rsidRPr="0066287C">
          <w:rPr>
            <w:rFonts w:eastAsia="Times New Roman" w:cstheme="minorHAnsi"/>
            <w:color w:val="007AC3"/>
            <w:kern w:val="0"/>
            <w:sz w:val="32"/>
            <w:szCs w:val="32"/>
            <w14:ligatures w14:val="none"/>
          </w:rPr>
          <w:t>azithromycin</w:t>
        </w:r>
      </w:hyperlink>
      <w:r w:rsidRPr="0066287C">
        <w:rPr>
          <w:rFonts w:eastAsia="Times New Roman" w:cstheme="minorHAnsi"/>
          <w:color w:val="232323"/>
          <w:kern w:val="0"/>
          <w:sz w:val="32"/>
          <w:szCs w:val="32"/>
          <w:shd w:val="clear" w:color="auto" w:fill="FFFFFF"/>
          <w14:ligatures w14:val="none"/>
        </w:rPr>
        <w:t>, </w:t>
      </w:r>
      <w:hyperlink r:id="rId21" w:history="1">
        <w:r w:rsidRPr="0066287C">
          <w:rPr>
            <w:rFonts w:eastAsia="Times New Roman" w:cstheme="minorHAnsi"/>
            <w:color w:val="007AC3"/>
            <w:kern w:val="0"/>
            <w:sz w:val="32"/>
            <w:szCs w:val="32"/>
            <w14:ligatures w14:val="none"/>
          </w:rPr>
          <w:t>clarithromycin</w:t>
        </w:r>
      </w:hyperlink>
      <w:r w:rsidRPr="0066287C">
        <w:rPr>
          <w:rFonts w:eastAsia="Times New Roman" w:cstheme="minorHAnsi"/>
          <w:color w:val="232323"/>
          <w:kern w:val="0"/>
          <w:sz w:val="32"/>
          <w:szCs w:val="32"/>
          <w:shd w:val="clear" w:color="auto" w:fill="FFFFFF"/>
          <w14:ligatures w14:val="none"/>
        </w:rPr>
        <w:t>)</w:t>
      </w:r>
    </w:p>
    <w:p w14:paraId="5219528E" w14:textId="77777777" w:rsidR="00CC4928" w:rsidRPr="0066287C" w:rsidRDefault="00CC4928"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r w:rsidRPr="0066287C">
        <w:rPr>
          <w:rFonts w:eastAsia="Times New Roman" w:cstheme="minorHAnsi"/>
          <w:color w:val="232323"/>
          <w:kern w:val="0"/>
          <w:sz w:val="32"/>
          <w:szCs w:val="32"/>
          <w:shd w:val="clear" w:color="auto" w:fill="FFFFFF"/>
          <w14:ligatures w14:val="none"/>
        </w:rPr>
        <w:t>Respiratory fluoroquinolone (</w:t>
      </w:r>
      <w:proofErr w:type="spellStart"/>
      <w:r w:rsidRPr="0066287C">
        <w:rPr>
          <w:rFonts w:eastAsia="Times New Roman" w:cstheme="minorHAnsi"/>
          <w:color w:val="232323"/>
          <w:kern w:val="0"/>
          <w:sz w:val="32"/>
          <w:szCs w:val="32"/>
          <w:shd w:val="clear" w:color="auto" w:fill="FFFFFF"/>
          <w14:ligatures w14:val="none"/>
        </w:rPr>
        <w:fldChar w:fldCharType="begin"/>
      </w:r>
      <w:r w:rsidRPr="0066287C">
        <w:rPr>
          <w:rFonts w:eastAsia="Times New Roman" w:cstheme="minorHAnsi"/>
          <w:color w:val="232323"/>
          <w:kern w:val="0"/>
          <w:sz w:val="32"/>
          <w:szCs w:val="32"/>
          <w:shd w:val="clear" w:color="auto" w:fill="FFFFFF"/>
          <w14:ligatures w14:val="none"/>
        </w:rPr>
        <w:instrText>HYPERLINK "https://online.lexi.com/lco/action/doc/retrieve/docid/idh/121601"</w:instrText>
      </w:r>
      <w:r w:rsidRPr="0066287C">
        <w:rPr>
          <w:rFonts w:eastAsia="Times New Roman" w:cstheme="minorHAnsi"/>
          <w:color w:val="232323"/>
          <w:kern w:val="0"/>
          <w:sz w:val="32"/>
          <w:szCs w:val="32"/>
          <w:shd w:val="clear" w:color="auto" w:fill="FFFFFF"/>
          <w14:ligatures w14:val="none"/>
        </w:rPr>
      </w:r>
      <w:r w:rsidRPr="0066287C">
        <w:rPr>
          <w:rFonts w:eastAsia="Times New Roman" w:cstheme="minorHAnsi"/>
          <w:color w:val="232323"/>
          <w:kern w:val="0"/>
          <w:sz w:val="32"/>
          <w:szCs w:val="32"/>
          <w:shd w:val="clear" w:color="auto" w:fill="FFFFFF"/>
          <w14:ligatures w14:val="none"/>
        </w:rPr>
        <w:fldChar w:fldCharType="separate"/>
      </w:r>
      <w:r w:rsidRPr="0066287C">
        <w:rPr>
          <w:rFonts w:eastAsia="Times New Roman" w:cstheme="minorHAnsi"/>
          <w:color w:val="007AC3"/>
          <w:kern w:val="0"/>
          <w:sz w:val="32"/>
          <w:szCs w:val="32"/>
          <w14:ligatures w14:val="none"/>
        </w:rPr>
        <w:t>gemifloxacin</w:t>
      </w:r>
      <w:proofErr w:type="spellEnd"/>
      <w:r w:rsidRPr="0066287C">
        <w:rPr>
          <w:rFonts w:eastAsia="Times New Roman" w:cstheme="minorHAnsi"/>
          <w:color w:val="232323"/>
          <w:kern w:val="0"/>
          <w:sz w:val="32"/>
          <w:szCs w:val="32"/>
          <w:shd w:val="clear" w:color="auto" w:fill="FFFFFF"/>
          <w14:ligatures w14:val="none"/>
        </w:rPr>
        <w:fldChar w:fldCharType="end"/>
      </w:r>
      <w:r w:rsidRPr="0066287C">
        <w:rPr>
          <w:rFonts w:eastAsia="Times New Roman" w:cstheme="minorHAnsi"/>
          <w:color w:val="232323"/>
          <w:kern w:val="0"/>
          <w:sz w:val="32"/>
          <w:szCs w:val="32"/>
          <w:shd w:val="clear" w:color="auto" w:fill="FFFFFF"/>
          <w14:ligatures w14:val="none"/>
        </w:rPr>
        <w:t>, </w:t>
      </w:r>
      <w:hyperlink r:id="rId22" w:history="1">
        <w:r w:rsidRPr="0066287C">
          <w:rPr>
            <w:rFonts w:eastAsia="Times New Roman" w:cstheme="minorHAnsi"/>
            <w:color w:val="007AC3"/>
            <w:kern w:val="0"/>
            <w:sz w:val="32"/>
            <w:szCs w:val="32"/>
            <w14:ligatures w14:val="none"/>
          </w:rPr>
          <w:t>levofloxacin</w:t>
        </w:r>
      </w:hyperlink>
      <w:r w:rsidRPr="0066287C">
        <w:rPr>
          <w:rFonts w:eastAsia="Times New Roman" w:cstheme="minorHAnsi"/>
          <w:color w:val="232323"/>
          <w:kern w:val="0"/>
          <w:sz w:val="32"/>
          <w:szCs w:val="32"/>
          <w:shd w:val="clear" w:color="auto" w:fill="FFFFFF"/>
          <w14:ligatures w14:val="none"/>
        </w:rPr>
        <w:t>, </w:t>
      </w:r>
      <w:hyperlink r:id="rId23" w:history="1">
        <w:r w:rsidRPr="0066287C">
          <w:rPr>
            <w:rFonts w:eastAsia="Times New Roman" w:cstheme="minorHAnsi"/>
            <w:color w:val="007AC3"/>
            <w:kern w:val="0"/>
            <w:sz w:val="32"/>
            <w:szCs w:val="32"/>
            <w14:ligatures w14:val="none"/>
          </w:rPr>
          <w:t>moxifloxacin</w:t>
        </w:r>
      </w:hyperlink>
      <w:r w:rsidRPr="0066287C">
        <w:rPr>
          <w:rFonts w:eastAsia="Times New Roman" w:cstheme="minorHAnsi"/>
          <w:color w:val="232323"/>
          <w:kern w:val="0"/>
          <w:sz w:val="32"/>
          <w:szCs w:val="32"/>
          <w:shd w:val="clear" w:color="auto" w:fill="FFFFFF"/>
          <w14:ligatures w14:val="none"/>
        </w:rPr>
        <w:t>)</w:t>
      </w:r>
    </w:p>
    <w:p w14:paraId="3080F9D0" w14:textId="77777777" w:rsidR="00CC4928" w:rsidRPr="0066287C" w:rsidRDefault="00CC4928" w:rsidP="00CC4928">
      <w:pPr>
        <w:bidi w:val="0"/>
        <w:spacing w:before="60" w:after="120" w:line="390" w:lineRule="atLeast"/>
        <w:ind w:left="1920" w:hanging="480"/>
        <w:rPr>
          <w:rFonts w:eastAsia="Times New Roman" w:cstheme="minorHAnsi"/>
          <w:color w:val="232323"/>
          <w:kern w:val="0"/>
          <w:sz w:val="32"/>
          <w:szCs w:val="32"/>
          <w:shd w:val="clear" w:color="auto" w:fill="FFFFFF"/>
          <w14:ligatures w14:val="none"/>
        </w:rPr>
      </w:pPr>
      <w:r w:rsidRPr="0066287C">
        <w:rPr>
          <w:rFonts w:eastAsia="Times New Roman" w:cstheme="minorHAnsi"/>
          <w:b/>
          <w:bCs/>
          <w:i/>
          <w:iCs/>
          <w:color w:val="232323"/>
          <w:kern w:val="0"/>
          <w:sz w:val="32"/>
          <w:szCs w:val="32"/>
          <w:shd w:val="clear" w:color="auto" w:fill="FFFFFF"/>
          <w14:ligatures w14:val="none"/>
        </w:rPr>
        <w:t>Plus, if risk factors for MRSA, one of the following:</w:t>
      </w:r>
    </w:p>
    <w:p w14:paraId="5EFC6D70"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24" w:history="1">
        <w:r w:rsidR="00CC4928" w:rsidRPr="0066287C">
          <w:rPr>
            <w:rFonts w:eastAsia="Times New Roman" w:cstheme="minorHAnsi"/>
            <w:color w:val="007AC3"/>
            <w:kern w:val="0"/>
            <w:sz w:val="32"/>
            <w:szCs w:val="32"/>
            <w14:ligatures w14:val="none"/>
          </w:rPr>
          <w:t>Linezolid</w:t>
        </w:r>
      </w:hyperlink>
    </w:p>
    <w:p w14:paraId="14FF4977"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25" w:history="1">
        <w:r w:rsidR="00CC4928" w:rsidRPr="0066287C">
          <w:rPr>
            <w:rFonts w:eastAsia="Times New Roman" w:cstheme="minorHAnsi"/>
            <w:color w:val="007AC3"/>
            <w:kern w:val="0"/>
            <w:sz w:val="32"/>
            <w:szCs w:val="32"/>
            <w14:ligatures w14:val="none"/>
          </w:rPr>
          <w:t>Vancomycin</w:t>
        </w:r>
      </w:hyperlink>
    </w:p>
    <w:p w14:paraId="20B223AA" w14:textId="77777777" w:rsidR="00CC4928" w:rsidRPr="00004911" w:rsidRDefault="00CC4928" w:rsidP="00CC4928">
      <w:pPr>
        <w:bidi w:val="0"/>
        <w:spacing w:before="60" w:after="120" w:line="390" w:lineRule="atLeast"/>
        <w:ind w:left="1440" w:hanging="480"/>
        <w:rPr>
          <w:rFonts w:eastAsia="Times New Roman" w:cstheme="minorHAnsi"/>
          <w:b/>
          <w:bCs/>
          <w:color w:val="FF33CC"/>
          <w:kern w:val="0"/>
          <w:sz w:val="32"/>
          <w:szCs w:val="32"/>
          <w:shd w:val="clear" w:color="auto" w:fill="FFFFFF"/>
          <w14:ligatures w14:val="none"/>
        </w:rPr>
      </w:pPr>
      <w:r w:rsidRPr="00004911">
        <w:rPr>
          <w:rFonts w:eastAsia="Times New Roman" w:cstheme="minorHAnsi"/>
          <w:b/>
          <w:bCs/>
          <w:color w:val="FF33CC"/>
          <w:kern w:val="0"/>
          <w:sz w:val="32"/>
          <w:szCs w:val="32"/>
          <w:shd w:val="clear" w:color="auto" w:fill="FFFFFF"/>
          <w14:ligatures w14:val="none"/>
        </w:rPr>
        <w:t>Risk factors for</w:t>
      </w:r>
      <w:r w:rsidRPr="00004911">
        <w:rPr>
          <w:rFonts w:eastAsia="Times New Roman" w:cstheme="minorHAnsi"/>
          <w:b/>
          <w:bCs/>
          <w:i/>
          <w:iCs/>
          <w:color w:val="FF33CC"/>
          <w:kern w:val="0"/>
          <w:sz w:val="32"/>
          <w:szCs w:val="32"/>
          <w:shd w:val="clear" w:color="auto" w:fill="FFFFFF"/>
          <w14:ligatures w14:val="none"/>
        </w:rPr>
        <w:t> Pseudomonas</w:t>
      </w:r>
      <w:r w:rsidRPr="00004911">
        <w:rPr>
          <w:rFonts w:eastAsia="Times New Roman" w:cstheme="minorHAnsi"/>
          <w:b/>
          <w:bCs/>
          <w:color w:val="FF33CC"/>
          <w:kern w:val="0"/>
          <w:sz w:val="32"/>
          <w:szCs w:val="32"/>
          <w:shd w:val="clear" w:color="auto" w:fill="FFFFFF"/>
          <w14:ligatures w14:val="none"/>
        </w:rPr>
        <w:t>:</w:t>
      </w:r>
    </w:p>
    <w:p w14:paraId="6D0EE488" w14:textId="77777777" w:rsidR="00CC4928" w:rsidRPr="0066287C" w:rsidRDefault="00CC4928" w:rsidP="00CC4928">
      <w:pPr>
        <w:bidi w:val="0"/>
        <w:spacing w:before="60" w:after="120" w:line="390" w:lineRule="atLeast"/>
        <w:ind w:left="1920" w:hanging="480"/>
        <w:rPr>
          <w:rFonts w:eastAsia="Times New Roman" w:cstheme="minorHAnsi"/>
          <w:color w:val="232323"/>
          <w:kern w:val="0"/>
          <w:sz w:val="32"/>
          <w:szCs w:val="32"/>
          <w:shd w:val="clear" w:color="auto" w:fill="FFFFFF"/>
          <w14:ligatures w14:val="none"/>
        </w:rPr>
      </w:pPr>
      <w:r w:rsidRPr="0066287C">
        <w:rPr>
          <w:rFonts w:eastAsia="Times New Roman" w:cstheme="minorHAnsi"/>
          <w:b/>
          <w:bCs/>
          <w:i/>
          <w:iCs/>
          <w:color w:val="232323"/>
          <w:kern w:val="0"/>
          <w:sz w:val="32"/>
          <w:szCs w:val="32"/>
          <w:shd w:val="clear" w:color="auto" w:fill="FFFFFF"/>
          <w14:ligatures w14:val="none"/>
        </w:rPr>
        <w:t>One of the following:</w:t>
      </w:r>
    </w:p>
    <w:p w14:paraId="6F6222F3"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26" w:history="1">
        <w:r w:rsidR="00CC4928" w:rsidRPr="0066287C">
          <w:rPr>
            <w:rFonts w:eastAsia="Times New Roman" w:cstheme="minorHAnsi"/>
            <w:color w:val="007AC3"/>
            <w:kern w:val="0"/>
            <w:sz w:val="32"/>
            <w:szCs w:val="32"/>
            <w14:ligatures w14:val="none"/>
          </w:rPr>
          <w:t>Cefepime</w:t>
        </w:r>
      </w:hyperlink>
    </w:p>
    <w:p w14:paraId="22E3B3B3"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27" w:history="1">
        <w:r w:rsidR="00CC4928" w:rsidRPr="0066287C">
          <w:rPr>
            <w:rFonts w:eastAsia="Times New Roman" w:cstheme="minorHAnsi"/>
            <w:color w:val="007AC3"/>
            <w:kern w:val="0"/>
            <w:sz w:val="32"/>
            <w:szCs w:val="32"/>
            <w14:ligatures w14:val="none"/>
          </w:rPr>
          <w:t>Ceftazidime</w:t>
        </w:r>
      </w:hyperlink>
    </w:p>
    <w:p w14:paraId="14719167"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28" w:history="1">
        <w:r w:rsidR="00CC4928" w:rsidRPr="0066287C">
          <w:rPr>
            <w:rFonts w:eastAsia="Times New Roman" w:cstheme="minorHAnsi"/>
            <w:color w:val="007AC3"/>
            <w:kern w:val="0"/>
            <w:sz w:val="32"/>
            <w:szCs w:val="32"/>
            <w14:ligatures w14:val="none"/>
          </w:rPr>
          <w:t xml:space="preserve">Imipenem and </w:t>
        </w:r>
        <w:proofErr w:type="spellStart"/>
        <w:r w:rsidR="00CC4928" w:rsidRPr="0066287C">
          <w:rPr>
            <w:rFonts w:eastAsia="Times New Roman" w:cstheme="minorHAnsi"/>
            <w:color w:val="007AC3"/>
            <w:kern w:val="0"/>
            <w:sz w:val="32"/>
            <w:szCs w:val="32"/>
            <w14:ligatures w14:val="none"/>
          </w:rPr>
          <w:t>Cilastatin</w:t>
        </w:r>
        <w:proofErr w:type="spellEnd"/>
      </w:hyperlink>
    </w:p>
    <w:p w14:paraId="63E3D8CF"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29" w:history="1">
        <w:r w:rsidR="00CC4928" w:rsidRPr="0066287C">
          <w:rPr>
            <w:rFonts w:eastAsia="Times New Roman" w:cstheme="minorHAnsi"/>
            <w:color w:val="007AC3"/>
            <w:kern w:val="0"/>
            <w:sz w:val="32"/>
            <w:szCs w:val="32"/>
            <w14:ligatures w14:val="none"/>
          </w:rPr>
          <w:t>Meropenem</w:t>
        </w:r>
      </w:hyperlink>
    </w:p>
    <w:p w14:paraId="37016679"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30" w:history="1">
        <w:r w:rsidR="00CC4928" w:rsidRPr="0066287C">
          <w:rPr>
            <w:rFonts w:eastAsia="Times New Roman" w:cstheme="minorHAnsi"/>
            <w:color w:val="007AC3"/>
            <w:kern w:val="0"/>
            <w:sz w:val="32"/>
            <w:szCs w:val="32"/>
            <w14:ligatures w14:val="none"/>
          </w:rPr>
          <w:t>Piperacillin and Tazobactam Sodium</w:t>
        </w:r>
      </w:hyperlink>
    </w:p>
    <w:p w14:paraId="4BC511AA" w14:textId="77777777" w:rsidR="00CC4928" w:rsidRPr="0066287C" w:rsidRDefault="00CC4928" w:rsidP="00CC4928">
      <w:pPr>
        <w:bidi w:val="0"/>
        <w:spacing w:before="60" w:after="120" w:line="390" w:lineRule="atLeast"/>
        <w:ind w:left="1920" w:hanging="480"/>
        <w:rPr>
          <w:rFonts w:eastAsia="Times New Roman" w:cstheme="minorHAnsi"/>
          <w:color w:val="232323"/>
          <w:kern w:val="0"/>
          <w:sz w:val="32"/>
          <w:szCs w:val="32"/>
          <w:shd w:val="clear" w:color="auto" w:fill="FFFFFF"/>
          <w14:ligatures w14:val="none"/>
        </w:rPr>
      </w:pPr>
      <w:proofErr w:type="gramStart"/>
      <w:r w:rsidRPr="0066287C">
        <w:rPr>
          <w:rFonts w:eastAsia="Times New Roman" w:cstheme="minorHAnsi"/>
          <w:b/>
          <w:bCs/>
          <w:i/>
          <w:iCs/>
          <w:color w:val="232323"/>
          <w:kern w:val="0"/>
          <w:sz w:val="32"/>
          <w:szCs w:val="32"/>
          <w:shd w:val="clear" w:color="auto" w:fill="FFFFFF"/>
          <w14:ligatures w14:val="none"/>
        </w:rPr>
        <w:t>Plus</w:t>
      </w:r>
      <w:proofErr w:type="gramEnd"/>
      <w:r w:rsidRPr="0066287C">
        <w:rPr>
          <w:rFonts w:eastAsia="Times New Roman" w:cstheme="minorHAnsi"/>
          <w:b/>
          <w:bCs/>
          <w:i/>
          <w:iCs/>
          <w:color w:val="232323"/>
          <w:kern w:val="0"/>
          <w:sz w:val="32"/>
          <w:szCs w:val="32"/>
          <w:shd w:val="clear" w:color="auto" w:fill="FFFFFF"/>
          <w14:ligatures w14:val="none"/>
        </w:rPr>
        <w:t xml:space="preserve"> one of the following:</w:t>
      </w:r>
    </w:p>
    <w:p w14:paraId="62437B33"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31" w:history="1">
        <w:r w:rsidR="00CC4928" w:rsidRPr="0066287C">
          <w:rPr>
            <w:rFonts w:eastAsia="Times New Roman" w:cstheme="minorHAnsi"/>
            <w:color w:val="007AC3"/>
            <w:kern w:val="0"/>
            <w:sz w:val="32"/>
            <w:szCs w:val="32"/>
            <w14:ligatures w14:val="none"/>
          </w:rPr>
          <w:t>Ciprofloxacin</w:t>
        </w:r>
      </w:hyperlink>
    </w:p>
    <w:p w14:paraId="51DA4891"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32" w:history="1">
        <w:r w:rsidR="00CC4928" w:rsidRPr="0066287C">
          <w:rPr>
            <w:rFonts w:eastAsia="Times New Roman" w:cstheme="minorHAnsi"/>
            <w:color w:val="007AC3"/>
            <w:kern w:val="0"/>
            <w:sz w:val="32"/>
            <w:szCs w:val="32"/>
            <w14:ligatures w14:val="none"/>
          </w:rPr>
          <w:t>Levofloxacin</w:t>
        </w:r>
      </w:hyperlink>
    </w:p>
    <w:p w14:paraId="3E1EB1E0" w14:textId="77777777" w:rsidR="00CC4928" w:rsidRPr="0066287C" w:rsidRDefault="00CC4928" w:rsidP="00CC4928">
      <w:pPr>
        <w:bidi w:val="0"/>
        <w:spacing w:before="60" w:after="120" w:line="390" w:lineRule="atLeast"/>
        <w:ind w:left="1920" w:hanging="480"/>
        <w:rPr>
          <w:rFonts w:eastAsia="Times New Roman" w:cstheme="minorHAnsi"/>
          <w:color w:val="232323"/>
          <w:kern w:val="0"/>
          <w:sz w:val="32"/>
          <w:szCs w:val="32"/>
          <w:shd w:val="clear" w:color="auto" w:fill="FFFFFF"/>
          <w14:ligatures w14:val="none"/>
        </w:rPr>
      </w:pPr>
      <w:r w:rsidRPr="0066287C">
        <w:rPr>
          <w:rFonts w:eastAsia="Times New Roman" w:cstheme="minorHAnsi"/>
          <w:b/>
          <w:bCs/>
          <w:i/>
          <w:iCs/>
          <w:color w:val="232323"/>
          <w:kern w:val="0"/>
          <w:sz w:val="32"/>
          <w:szCs w:val="32"/>
          <w:shd w:val="clear" w:color="auto" w:fill="FFFFFF"/>
          <w14:ligatures w14:val="none"/>
        </w:rPr>
        <w:t>Plus, if risk factors for MRSA, one of the following:</w:t>
      </w:r>
    </w:p>
    <w:p w14:paraId="3A9AB7FD" w14:textId="77777777" w:rsidR="00CC4928" w:rsidRPr="0066287C" w:rsidRDefault="00000000" w:rsidP="00CC4928">
      <w:pPr>
        <w:bidi w:val="0"/>
        <w:spacing w:before="60" w:after="120" w:line="390" w:lineRule="atLeast"/>
        <w:ind w:left="2400" w:hanging="480"/>
        <w:rPr>
          <w:rFonts w:eastAsia="Times New Roman" w:cstheme="minorHAnsi"/>
          <w:color w:val="232323"/>
          <w:kern w:val="0"/>
          <w:sz w:val="32"/>
          <w:szCs w:val="32"/>
          <w:shd w:val="clear" w:color="auto" w:fill="FFFFFF"/>
          <w14:ligatures w14:val="none"/>
        </w:rPr>
      </w:pPr>
      <w:hyperlink r:id="rId33" w:history="1">
        <w:r w:rsidR="00CC4928" w:rsidRPr="0066287C">
          <w:rPr>
            <w:rFonts w:eastAsia="Times New Roman" w:cstheme="minorHAnsi"/>
            <w:color w:val="007AC3"/>
            <w:kern w:val="0"/>
            <w:sz w:val="32"/>
            <w:szCs w:val="32"/>
            <w14:ligatures w14:val="none"/>
          </w:rPr>
          <w:t>Linezolid</w:t>
        </w:r>
      </w:hyperlink>
    </w:p>
    <w:p w14:paraId="5C91480A" w14:textId="77777777" w:rsidR="00CC4928" w:rsidRPr="00CC4928" w:rsidRDefault="00000000" w:rsidP="00CC4928">
      <w:pPr>
        <w:bidi w:val="0"/>
        <w:spacing w:before="60" w:after="120" w:line="390" w:lineRule="atLeast"/>
        <w:ind w:left="2400" w:hanging="480"/>
        <w:rPr>
          <w:rFonts w:ascii="Noto Sans" w:eastAsia="Times New Roman" w:hAnsi="Noto Sans" w:cs="Noto Sans"/>
          <w:color w:val="232323"/>
          <w:kern w:val="0"/>
          <w:sz w:val="24"/>
          <w:szCs w:val="24"/>
          <w:shd w:val="clear" w:color="auto" w:fill="FFFFFF"/>
          <w14:ligatures w14:val="none"/>
        </w:rPr>
      </w:pPr>
      <w:hyperlink r:id="rId34" w:history="1">
        <w:r w:rsidR="00CC4928" w:rsidRPr="0066287C">
          <w:rPr>
            <w:rFonts w:eastAsia="Times New Roman" w:cstheme="minorHAnsi"/>
            <w:color w:val="007AC3"/>
            <w:kern w:val="0"/>
            <w:sz w:val="32"/>
            <w:szCs w:val="32"/>
            <w14:ligatures w14:val="none"/>
          </w:rPr>
          <w:t>Vancomycin</w:t>
        </w:r>
      </w:hyperlink>
    </w:p>
    <w:p w14:paraId="4C858D63" w14:textId="781EE589" w:rsidR="00CC4928" w:rsidRPr="00CC4928" w:rsidRDefault="00CC4928" w:rsidP="00CC4928">
      <w:pPr>
        <w:bidi w:val="0"/>
        <w:spacing w:after="60" w:line="390" w:lineRule="atLeast"/>
        <w:rPr>
          <w:rFonts w:ascii="Noto Sans" w:eastAsia="Times New Roman" w:hAnsi="Noto Sans" w:cs="Noto Sans"/>
          <w:b/>
          <w:bCs/>
          <w:color w:val="353535"/>
          <w:kern w:val="0"/>
          <w:sz w:val="29"/>
          <w:szCs w:val="29"/>
          <w:shd w:val="clear" w:color="auto" w:fill="FFFFFF"/>
          <w14:ligatures w14:val="none"/>
        </w:rPr>
      </w:pPr>
    </w:p>
    <w:p w14:paraId="1B42C853" w14:textId="091572EC" w:rsidR="00325079" w:rsidRPr="00004911" w:rsidRDefault="0072269E" w:rsidP="00325079">
      <w:pPr>
        <w:pStyle w:val="ListParagraph"/>
        <w:bidi w:val="0"/>
        <w:jc w:val="both"/>
        <w:rPr>
          <w:b/>
          <w:bCs/>
          <w:color w:val="FF0000"/>
          <w:sz w:val="36"/>
          <w:szCs w:val="36"/>
          <w:u w:val="single"/>
          <w:lang w:bidi="ar-EG"/>
        </w:rPr>
      </w:pPr>
      <w:r w:rsidRPr="00004911">
        <w:rPr>
          <w:b/>
          <w:bCs/>
          <w:color w:val="FF0000"/>
          <w:sz w:val="36"/>
          <w:szCs w:val="36"/>
          <w:u w:val="single"/>
          <w:lang w:bidi="ar-EG"/>
        </w:rPr>
        <w:t>Medication tables</w:t>
      </w:r>
    </w:p>
    <w:p w14:paraId="5355BC6B" w14:textId="77777777" w:rsidR="009A4162" w:rsidRPr="00C40308" w:rsidRDefault="009A4162" w:rsidP="009A4162">
      <w:pPr>
        <w:pStyle w:val="ListParagraph"/>
        <w:bidi w:val="0"/>
        <w:jc w:val="both"/>
        <w:rPr>
          <w:sz w:val="36"/>
          <w:szCs w:val="36"/>
          <w:lang w:bidi="ar-EG"/>
        </w:rPr>
      </w:pPr>
    </w:p>
    <w:tbl>
      <w:tblPr>
        <w:tblStyle w:val="TableGrid"/>
        <w:tblW w:w="10491" w:type="dxa"/>
        <w:tblInd w:w="-998" w:type="dxa"/>
        <w:tblLook w:val="04A0" w:firstRow="1" w:lastRow="0" w:firstColumn="1" w:lastColumn="0" w:noHBand="0" w:noVBand="1"/>
      </w:tblPr>
      <w:tblGrid>
        <w:gridCol w:w="2394"/>
        <w:gridCol w:w="2003"/>
        <w:gridCol w:w="1349"/>
        <w:gridCol w:w="1225"/>
        <w:gridCol w:w="3520"/>
      </w:tblGrid>
      <w:tr w:rsidR="009A4162" w:rsidRPr="00C40308" w14:paraId="3C2091A2" w14:textId="77777777" w:rsidTr="009A4162">
        <w:tc>
          <w:tcPr>
            <w:tcW w:w="2411" w:type="dxa"/>
          </w:tcPr>
          <w:p w14:paraId="5066AF5C" w14:textId="120D3EE9" w:rsidR="00004911" w:rsidRPr="00004911" w:rsidRDefault="00004911" w:rsidP="00004911">
            <w:pPr>
              <w:pStyle w:val="ListParagraph"/>
              <w:bidi w:val="0"/>
              <w:ind w:left="0"/>
              <w:jc w:val="both"/>
              <w:rPr>
                <w:b/>
                <w:bCs/>
                <w:sz w:val="32"/>
                <w:szCs w:val="32"/>
                <w:lang w:bidi="ar-EG"/>
              </w:rPr>
            </w:pPr>
            <w:r w:rsidRPr="00004911">
              <w:rPr>
                <w:b/>
                <w:bCs/>
                <w:sz w:val="32"/>
                <w:szCs w:val="32"/>
                <w:lang w:bidi="ar-EG"/>
              </w:rPr>
              <w:t>D</w:t>
            </w:r>
            <w:r w:rsidR="009A4162" w:rsidRPr="00004911">
              <w:rPr>
                <w:b/>
                <w:bCs/>
                <w:sz w:val="32"/>
                <w:szCs w:val="32"/>
                <w:lang w:bidi="ar-EG"/>
              </w:rPr>
              <w:t>rug</w:t>
            </w:r>
          </w:p>
        </w:tc>
        <w:tc>
          <w:tcPr>
            <w:tcW w:w="1810" w:type="dxa"/>
          </w:tcPr>
          <w:p w14:paraId="0E624DDE" w14:textId="438062A8" w:rsidR="00004911" w:rsidRPr="00004911" w:rsidRDefault="00004911" w:rsidP="00004911">
            <w:pPr>
              <w:pStyle w:val="ListParagraph"/>
              <w:bidi w:val="0"/>
              <w:ind w:left="0"/>
              <w:jc w:val="both"/>
              <w:rPr>
                <w:b/>
                <w:bCs/>
                <w:sz w:val="32"/>
                <w:szCs w:val="32"/>
                <w:lang w:bidi="ar-EG"/>
              </w:rPr>
            </w:pPr>
            <w:r w:rsidRPr="00004911">
              <w:rPr>
                <w:b/>
                <w:bCs/>
                <w:sz w:val="32"/>
                <w:szCs w:val="32"/>
                <w:lang w:bidi="ar-EG"/>
              </w:rPr>
              <w:t>D</w:t>
            </w:r>
            <w:r w:rsidR="009A4162" w:rsidRPr="00004911">
              <w:rPr>
                <w:b/>
                <w:bCs/>
                <w:sz w:val="32"/>
                <w:szCs w:val="32"/>
                <w:lang w:bidi="ar-EG"/>
              </w:rPr>
              <w:t>ose</w:t>
            </w:r>
          </w:p>
        </w:tc>
        <w:tc>
          <w:tcPr>
            <w:tcW w:w="1355" w:type="dxa"/>
          </w:tcPr>
          <w:p w14:paraId="311F1FB3" w14:textId="29A23585" w:rsidR="009A4162" w:rsidRPr="00004911" w:rsidRDefault="009A4162" w:rsidP="0072269E">
            <w:pPr>
              <w:pStyle w:val="ListParagraph"/>
              <w:bidi w:val="0"/>
              <w:ind w:left="0"/>
              <w:jc w:val="both"/>
              <w:rPr>
                <w:b/>
                <w:bCs/>
                <w:sz w:val="32"/>
                <w:szCs w:val="32"/>
                <w:lang w:bidi="ar-EG"/>
              </w:rPr>
            </w:pPr>
            <w:r w:rsidRPr="00004911">
              <w:rPr>
                <w:b/>
                <w:bCs/>
                <w:sz w:val="32"/>
                <w:szCs w:val="32"/>
                <w:lang w:bidi="ar-EG"/>
              </w:rPr>
              <w:t>Starting date</w:t>
            </w:r>
          </w:p>
        </w:tc>
        <w:tc>
          <w:tcPr>
            <w:tcW w:w="1252" w:type="dxa"/>
          </w:tcPr>
          <w:p w14:paraId="6C51F146" w14:textId="0FBDF305" w:rsidR="009A4162" w:rsidRPr="00004911" w:rsidRDefault="009A4162" w:rsidP="0072269E">
            <w:pPr>
              <w:pStyle w:val="ListParagraph"/>
              <w:bidi w:val="0"/>
              <w:ind w:left="0"/>
              <w:jc w:val="both"/>
              <w:rPr>
                <w:b/>
                <w:bCs/>
                <w:sz w:val="32"/>
                <w:szCs w:val="32"/>
                <w:lang w:bidi="ar-EG"/>
              </w:rPr>
            </w:pPr>
            <w:r w:rsidRPr="00004911">
              <w:rPr>
                <w:b/>
                <w:bCs/>
                <w:sz w:val="32"/>
                <w:szCs w:val="32"/>
                <w:lang w:bidi="ar-EG"/>
              </w:rPr>
              <w:t>End date</w:t>
            </w:r>
          </w:p>
        </w:tc>
        <w:tc>
          <w:tcPr>
            <w:tcW w:w="3663" w:type="dxa"/>
          </w:tcPr>
          <w:p w14:paraId="1EA1EA0A" w14:textId="7190623C" w:rsidR="00004911" w:rsidRPr="00004911" w:rsidRDefault="00004911" w:rsidP="00004911">
            <w:pPr>
              <w:pStyle w:val="ListParagraph"/>
              <w:bidi w:val="0"/>
              <w:ind w:left="0"/>
              <w:jc w:val="both"/>
              <w:rPr>
                <w:b/>
                <w:bCs/>
                <w:sz w:val="32"/>
                <w:szCs w:val="32"/>
                <w:lang w:bidi="ar-EG"/>
              </w:rPr>
            </w:pPr>
            <w:r w:rsidRPr="00004911">
              <w:rPr>
                <w:b/>
                <w:bCs/>
                <w:sz w:val="32"/>
                <w:szCs w:val="32"/>
                <w:lang w:bidi="ar-EG"/>
              </w:rPr>
              <w:t>N</w:t>
            </w:r>
            <w:r w:rsidR="009A4162" w:rsidRPr="00004911">
              <w:rPr>
                <w:b/>
                <w:bCs/>
                <w:sz w:val="32"/>
                <w:szCs w:val="32"/>
                <w:lang w:bidi="ar-EG"/>
              </w:rPr>
              <w:t>ote</w:t>
            </w:r>
          </w:p>
        </w:tc>
      </w:tr>
      <w:tr w:rsidR="009A4162" w:rsidRPr="00C40308" w14:paraId="5563AA40" w14:textId="77777777" w:rsidTr="009A4162">
        <w:tc>
          <w:tcPr>
            <w:tcW w:w="2411" w:type="dxa"/>
          </w:tcPr>
          <w:p w14:paraId="487FB890" w14:textId="7EE4B9C3" w:rsidR="009A4162" w:rsidRPr="00004911" w:rsidRDefault="009A4162" w:rsidP="0072269E">
            <w:pPr>
              <w:pStyle w:val="ListParagraph"/>
              <w:bidi w:val="0"/>
              <w:ind w:left="0"/>
              <w:jc w:val="both"/>
              <w:rPr>
                <w:b/>
                <w:bCs/>
                <w:color w:val="0070C0"/>
                <w:sz w:val="32"/>
                <w:szCs w:val="32"/>
                <w:lang w:bidi="ar-EG"/>
              </w:rPr>
            </w:pPr>
            <w:r w:rsidRPr="00004911">
              <w:rPr>
                <w:b/>
                <w:bCs/>
                <w:color w:val="0070C0"/>
                <w:sz w:val="32"/>
                <w:szCs w:val="32"/>
                <w:lang w:bidi="ar-EG"/>
              </w:rPr>
              <w:t>ceftriaxone</w:t>
            </w:r>
          </w:p>
        </w:tc>
        <w:tc>
          <w:tcPr>
            <w:tcW w:w="1810" w:type="dxa"/>
          </w:tcPr>
          <w:p w14:paraId="66D83571" w14:textId="129139BA" w:rsidR="009A4162" w:rsidRPr="00004911" w:rsidRDefault="00C40308" w:rsidP="0072269E">
            <w:pPr>
              <w:pStyle w:val="ListParagraph"/>
              <w:bidi w:val="0"/>
              <w:ind w:left="0"/>
              <w:jc w:val="both"/>
              <w:rPr>
                <w:sz w:val="32"/>
                <w:szCs w:val="32"/>
                <w:lang w:bidi="ar-EG"/>
              </w:rPr>
            </w:pPr>
            <w:r w:rsidRPr="00004911">
              <w:rPr>
                <w:sz w:val="32"/>
                <w:szCs w:val="32"/>
                <w:lang w:bidi="ar-EG"/>
              </w:rPr>
              <w:t>2gm*100ml NS/8hr</w:t>
            </w:r>
          </w:p>
        </w:tc>
        <w:tc>
          <w:tcPr>
            <w:tcW w:w="1355" w:type="dxa"/>
          </w:tcPr>
          <w:p w14:paraId="051F0F9B" w14:textId="76EE3379" w:rsidR="009A4162" w:rsidRPr="00004911" w:rsidRDefault="00C40308" w:rsidP="0072269E">
            <w:pPr>
              <w:pStyle w:val="ListParagraph"/>
              <w:bidi w:val="0"/>
              <w:ind w:left="0"/>
              <w:jc w:val="both"/>
              <w:rPr>
                <w:sz w:val="32"/>
                <w:szCs w:val="32"/>
                <w:lang w:bidi="ar-EG"/>
              </w:rPr>
            </w:pPr>
            <w:r w:rsidRPr="00004911">
              <w:rPr>
                <w:sz w:val="32"/>
                <w:szCs w:val="32"/>
                <w:lang w:bidi="ar-EG"/>
              </w:rPr>
              <w:t>21/6</w:t>
            </w:r>
          </w:p>
        </w:tc>
        <w:tc>
          <w:tcPr>
            <w:tcW w:w="1252" w:type="dxa"/>
          </w:tcPr>
          <w:p w14:paraId="0F8714AF" w14:textId="783102FA" w:rsidR="009A4162" w:rsidRPr="00004911" w:rsidRDefault="00C40308" w:rsidP="0072269E">
            <w:pPr>
              <w:pStyle w:val="ListParagraph"/>
              <w:bidi w:val="0"/>
              <w:ind w:left="0"/>
              <w:jc w:val="both"/>
              <w:rPr>
                <w:sz w:val="32"/>
                <w:szCs w:val="32"/>
                <w:lang w:bidi="ar-EG"/>
              </w:rPr>
            </w:pPr>
            <w:r w:rsidRPr="00004911">
              <w:rPr>
                <w:sz w:val="32"/>
                <w:szCs w:val="32"/>
                <w:lang w:bidi="ar-EG"/>
              </w:rPr>
              <w:t>22/6</w:t>
            </w:r>
          </w:p>
        </w:tc>
        <w:tc>
          <w:tcPr>
            <w:tcW w:w="3663" w:type="dxa"/>
          </w:tcPr>
          <w:p w14:paraId="4C312EE0" w14:textId="07FD15F7" w:rsidR="009A4162" w:rsidRPr="00004911" w:rsidRDefault="00C40308" w:rsidP="0072269E">
            <w:pPr>
              <w:pStyle w:val="ListParagraph"/>
              <w:bidi w:val="0"/>
              <w:ind w:left="0"/>
              <w:jc w:val="both"/>
              <w:rPr>
                <w:sz w:val="32"/>
                <w:szCs w:val="32"/>
                <w:lang w:bidi="ar-EG"/>
              </w:rPr>
            </w:pPr>
            <w:r w:rsidRPr="00004911">
              <w:rPr>
                <w:color w:val="FF0000"/>
                <w:sz w:val="32"/>
                <w:szCs w:val="32"/>
                <w:lang w:bidi="ar-EG"/>
              </w:rPr>
              <w:t>Not indicated</w:t>
            </w:r>
          </w:p>
        </w:tc>
      </w:tr>
      <w:tr w:rsidR="009A4162" w:rsidRPr="00C40308" w14:paraId="3EFAEDAF" w14:textId="77777777" w:rsidTr="009A4162">
        <w:tc>
          <w:tcPr>
            <w:tcW w:w="2411" w:type="dxa"/>
          </w:tcPr>
          <w:p w14:paraId="6B8742F9" w14:textId="0630A414" w:rsidR="009A4162" w:rsidRPr="00004911" w:rsidRDefault="009A4162" w:rsidP="0072269E">
            <w:pPr>
              <w:pStyle w:val="ListParagraph"/>
              <w:bidi w:val="0"/>
              <w:ind w:left="0"/>
              <w:jc w:val="both"/>
              <w:rPr>
                <w:b/>
                <w:bCs/>
                <w:color w:val="0070C0"/>
                <w:sz w:val="32"/>
                <w:szCs w:val="32"/>
                <w:lang w:bidi="ar-EG"/>
              </w:rPr>
            </w:pPr>
            <w:r w:rsidRPr="00004911">
              <w:rPr>
                <w:b/>
                <w:bCs/>
                <w:color w:val="0070C0"/>
                <w:sz w:val="32"/>
                <w:szCs w:val="32"/>
                <w:lang w:bidi="ar-EG"/>
              </w:rPr>
              <w:t>Ampicillin &amp;sulbactam</w:t>
            </w:r>
          </w:p>
        </w:tc>
        <w:tc>
          <w:tcPr>
            <w:tcW w:w="1810" w:type="dxa"/>
          </w:tcPr>
          <w:p w14:paraId="3F212F9C" w14:textId="1A0EF0B1" w:rsidR="009A4162" w:rsidRPr="00004911" w:rsidRDefault="00C40308" w:rsidP="0072269E">
            <w:pPr>
              <w:pStyle w:val="ListParagraph"/>
              <w:bidi w:val="0"/>
              <w:ind w:left="0"/>
              <w:jc w:val="both"/>
              <w:rPr>
                <w:sz w:val="32"/>
                <w:szCs w:val="32"/>
                <w:lang w:bidi="ar-EG"/>
              </w:rPr>
            </w:pPr>
            <w:r w:rsidRPr="00004911">
              <w:rPr>
                <w:sz w:val="32"/>
                <w:szCs w:val="32"/>
                <w:lang w:bidi="ar-EG"/>
              </w:rPr>
              <w:t>1.5gm*100ml NS/8hr</w:t>
            </w:r>
          </w:p>
        </w:tc>
        <w:tc>
          <w:tcPr>
            <w:tcW w:w="1355" w:type="dxa"/>
          </w:tcPr>
          <w:p w14:paraId="6F9F9EEA" w14:textId="3C786E07" w:rsidR="009A4162" w:rsidRPr="00004911" w:rsidRDefault="00C40308" w:rsidP="0072269E">
            <w:pPr>
              <w:pStyle w:val="ListParagraph"/>
              <w:bidi w:val="0"/>
              <w:ind w:left="0"/>
              <w:jc w:val="both"/>
              <w:rPr>
                <w:sz w:val="32"/>
                <w:szCs w:val="32"/>
                <w:lang w:bidi="ar-EG"/>
              </w:rPr>
            </w:pPr>
            <w:r w:rsidRPr="00004911">
              <w:rPr>
                <w:sz w:val="32"/>
                <w:szCs w:val="32"/>
                <w:lang w:bidi="ar-EG"/>
              </w:rPr>
              <w:t>21/6</w:t>
            </w:r>
          </w:p>
        </w:tc>
        <w:tc>
          <w:tcPr>
            <w:tcW w:w="1252" w:type="dxa"/>
          </w:tcPr>
          <w:p w14:paraId="772C55E6" w14:textId="015E2C8B" w:rsidR="009A4162" w:rsidRPr="00004911" w:rsidRDefault="00C40308" w:rsidP="0072269E">
            <w:pPr>
              <w:pStyle w:val="ListParagraph"/>
              <w:bidi w:val="0"/>
              <w:ind w:left="0"/>
              <w:jc w:val="both"/>
              <w:rPr>
                <w:sz w:val="32"/>
                <w:szCs w:val="32"/>
                <w:lang w:bidi="ar-EG"/>
              </w:rPr>
            </w:pPr>
            <w:r w:rsidRPr="00004911">
              <w:rPr>
                <w:sz w:val="32"/>
                <w:szCs w:val="32"/>
                <w:lang w:bidi="ar-EG"/>
              </w:rPr>
              <w:t>22/6</w:t>
            </w:r>
          </w:p>
        </w:tc>
        <w:tc>
          <w:tcPr>
            <w:tcW w:w="3663" w:type="dxa"/>
          </w:tcPr>
          <w:p w14:paraId="7AE85DC6" w14:textId="4DF79BEB" w:rsidR="009A4162" w:rsidRPr="00004911" w:rsidRDefault="00C40308" w:rsidP="0072269E">
            <w:pPr>
              <w:pStyle w:val="ListParagraph"/>
              <w:bidi w:val="0"/>
              <w:ind w:left="0"/>
              <w:jc w:val="both"/>
              <w:rPr>
                <w:sz w:val="32"/>
                <w:szCs w:val="32"/>
                <w:lang w:bidi="ar-EG"/>
              </w:rPr>
            </w:pPr>
            <w:r w:rsidRPr="00004911">
              <w:rPr>
                <w:sz w:val="32"/>
                <w:szCs w:val="32"/>
                <w:lang w:bidi="ar-EG"/>
              </w:rPr>
              <w:t>Indicated for CAP</w:t>
            </w:r>
          </w:p>
        </w:tc>
      </w:tr>
      <w:tr w:rsidR="009A4162" w:rsidRPr="00C40308" w14:paraId="1004850A" w14:textId="77777777" w:rsidTr="009A4162">
        <w:tc>
          <w:tcPr>
            <w:tcW w:w="2411" w:type="dxa"/>
          </w:tcPr>
          <w:p w14:paraId="3B7D38A1" w14:textId="687FA955" w:rsidR="009A4162" w:rsidRPr="00004911" w:rsidRDefault="00C40308" w:rsidP="0072269E">
            <w:pPr>
              <w:pStyle w:val="ListParagraph"/>
              <w:bidi w:val="0"/>
              <w:ind w:left="0"/>
              <w:jc w:val="both"/>
              <w:rPr>
                <w:b/>
                <w:bCs/>
                <w:color w:val="0070C0"/>
                <w:sz w:val="32"/>
                <w:szCs w:val="32"/>
                <w:lang w:bidi="ar-EG"/>
              </w:rPr>
            </w:pPr>
            <w:r w:rsidRPr="00004911">
              <w:rPr>
                <w:b/>
                <w:bCs/>
                <w:color w:val="0070C0"/>
                <w:sz w:val="32"/>
                <w:szCs w:val="32"/>
                <w:lang w:bidi="ar-EG"/>
              </w:rPr>
              <w:t>meropenem</w:t>
            </w:r>
          </w:p>
        </w:tc>
        <w:tc>
          <w:tcPr>
            <w:tcW w:w="1810" w:type="dxa"/>
          </w:tcPr>
          <w:p w14:paraId="4DF23B19" w14:textId="154D4EDC" w:rsidR="009A4162" w:rsidRPr="00004911" w:rsidRDefault="00C40308" w:rsidP="0072269E">
            <w:pPr>
              <w:pStyle w:val="ListParagraph"/>
              <w:bidi w:val="0"/>
              <w:ind w:left="0"/>
              <w:jc w:val="both"/>
              <w:rPr>
                <w:sz w:val="32"/>
                <w:szCs w:val="32"/>
                <w:lang w:bidi="ar-EG"/>
              </w:rPr>
            </w:pPr>
            <w:r w:rsidRPr="00004911">
              <w:rPr>
                <w:sz w:val="32"/>
                <w:szCs w:val="32"/>
                <w:lang w:bidi="ar-EG"/>
              </w:rPr>
              <w:t>1gm*100ml NS/8hr</w:t>
            </w:r>
          </w:p>
        </w:tc>
        <w:tc>
          <w:tcPr>
            <w:tcW w:w="1355" w:type="dxa"/>
          </w:tcPr>
          <w:p w14:paraId="7AEAB14B" w14:textId="2C11B188" w:rsidR="009A4162" w:rsidRPr="00004911" w:rsidRDefault="00C40308" w:rsidP="0072269E">
            <w:pPr>
              <w:pStyle w:val="ListParagraph"/>
              <w:bidi w:val="0"/>
              <w:ind w:left="0"/>
              <w:jc w:val="both"/>
              <w:rPr>
                <w:sz w:val="32"/>
                <w:szCs w:val="32"/>
                <w:lang w:bidi="ar-EG"/>
              </w:rPr>
            </w:pPr>
            <w:r w:rsidRPr="00004911">
              <w:rPr>
                <w:sz w:val="32"/>
                <w:szCs w:val="32"/>
                <w:lang w:bidi="ar-EG"/>
              </w:rPr>
              <w:t>22/6</w:t>
            </w:r>
          </w:p>
        </w:tc>
        <w:tc>
          <w:tcPr>
            <w:tcW w:w="1252" w:type="dxa"/>
          </w:tcPr>
          <w:p w14:paraId="60D21A47" w14:textId="698872A2" w:rsidR="009A4162" w:rsidRPr="00004911" w:rsidRDefault="00C40308" w:rsidP="0072269E">
            <w:pPr>
              <w:pStyle w:val="ListParagraph"/>
              <w:bidi w:val="0"/>
              <w:ind w:left="0"/>
              <w:jc w:val="both"/>
              <w:rPr>
                <w:sz w:val="32"/>
                <w:szCs w:val="32"/>
                <w:lang w:bidi="ar-EG"/>
              </w:rPr>
            </w:pPr>
            <w:r w:rsidRPr="00004911">
              <w:rPr>
                <w:sz w:val="32"/>
                <w:szCs w:val="32"/>
                <w:lang w:bidi="ar-EG"/>
              </w:rPr>
              <w:t>------</w:t>
            </w:r>
          </w:p>
        </w:tc>
        <w:tc>
          <w:tcPr>
            <w:tcW w:w="3663" w:type="dxa"/>
          </w:tcPr>
          <w:p w14:paraId="7746FAB8" w14:textId="1482B374" w:rsidR="009A4162" w:rsidRPr="00004911" w:rsidRDefault="00C40308" w:rsidP="0072269E">
            <w:pPr>
              <w:pStyle w:val="ListParagraph"/>
              <w:bidi w:val="0"/>
              <w:ind w:left="0"/>
              <w:jc w:val="both"/>
              <w:rPr>
                <w:color w:val="FF0000"/>
                <w:sz w:val="32"/>
                <w:szCs w:val="32"/>
                <w:lang w:bidi="ar-EG"/>
              </w:rPr>
            </w:pPr>
            <w:r w:rsidRPr="00004911">
              <w:rPr>
                <w:color w:val="FF0000"/>
                <w:sz w:val="32"/>
                <w:szCs w:val="32"/>
                <w:lang w:bidi="ar-EG"/>
              </w:rPr>
              <w:t>Not indicated</w:t>
            </w:r>
          </w:p>
        </w:tc>
      </w:tr>
      <w:tr w:rsidR="00C40308" w:rsidRPr="00C40308" w14:paraId="604B7719" w14:textId="77777777" w:rsidTr="009A4162">
        <w:tc>
          <w:tcPr>
            <w:tcW w:w="2411" w:type="dxa"/>
          </w:tcPr>
          <w:p w14:paraId="61075E39" w14:textId="76E3DF0B" w:rsidR="00C40308" w:rsidRPr="00004911" w:rsidRDefault="00C40308" w:rsidP="0072269E">
            <w:pPr>
              <w:pStyle w:val="ListParagraph"/>
              <w:bidi w:val="0"/>
              <w:ind w:left="0"/>
              <w:jc w:val="both"/>
              <w:rPr>
                <w:b/>
                <w:bCs/>
                <w:color w:val="0070C0"/>
                <w:sz w:val="32"/>
                <w:szCs w:val="32"/>
                <w:lang w:bidi="ar-EG"/>
              </w:rPr>
            </w:pPr>
            <w:r w:rsidRPr="00004911">
              <w:rPr>
                <w:b/>
                <w:bCs/>
                <w:color w:val="0070C0"/>
                <w:sz w:val="32"/>
                <w:szCs w:val="32"/>
                <w:lang w:bidi="ar-EG"/>
              </w:rPr>
              <w:t>metronidazole</w:t>
            </w:r>
          </w:p>
        </w:tc>
        <w:tc>
          <w:tcPr>
            <w:tcW w:w="1810" w:type="dxa"/>
          </w:tcPr>
          <w:p w14:paraId="72B6993B" w14:textId="015EA9CA" w:rsidR="00C40308" w:rsidRPr="00004911" w:rsidRDefault="00C40308" w:rsidP="0072269E">
            <w:pPr>
              <w:pStyle w:val="ListParagraph"/>
              <w:bidi w:val="0"/>
              <w:ind w:left="0"/>
              <w:jc w:val="both"/>
              <w:rPr>
                <w:sz w:val="32"/>
                <w:szCs w:val="32"/>
                <w:lang w:bidi="ar-EG"/>
              </w:rPr>
            </w:pPr>
            <w:r w:rsidRPr="00004911">
              <w:rPr>
                <w:sz w:val="32"/>
                <w:szCs w:val="32"/>
                <w:lang w:bidi="ar-EG"/>
              </w:rPr>
              <w:t>500mg/8hr</w:t>
            </w:r>
          </w:p>
        </w:tc>
        <w:tc>
          <w:tcPr>
            <w:tcW w:w="1355" w:type="dxa"/>
          </w:tcPr>
          <w:p w14:paraId="6221552E" w14:textId="2D005404" w:rsidR="00C40308" w:rsidRPr="00004911" w:rsidRDefault="00C40308" w:rsidP="0072269E">
            <w:pPr>
              <w:pStyle w:val="ListParagraph"/>
              <w:bidi w:val="0"/>
              <w:ind w:left="0"/>
              <w:jc w:val="both"/>
              <w:rPr>
                <w:sz w:val="32"/>
                <w:szCs w:val="32"/>
                <w:lang w:bidi="ar-EG"/>
              </w:rPr>
            </w:pPr>
            <w:r w:rsidRPr="00004911">
              <w:rPr>
                <w:sz w:val="32"/>
                <w:szCs w:val="32"/>
                <w:lang w:bidi="ar-EG"/>
              </w:rPr>
              <w:t>21/6</w:t>
            </w:r>
          </w:p>
        </w:tc>
        <w:tc>
          <w:tcPr>
            <w:tcW w:w="1252" w:type="dxa"/>
          </w:tcPr>
          <w:p w14:paraId="33CDC384" w14:textId="35C60B04" w:rsidR="00C40308" w:rsidRPr="00004911" w:rsidRDefault="00C40308" w:rsidP="0072269E">
            <w:pPr>
              <w:pStyle w:val="ListParagraph"/>
              <w:bidi w:val="0"/>
              <w:ind w:left="0"/>
              <w:jc w:val="both"/>
              <w:rPr>
                <w:sz w:val="32"/>
                <w:szCs w:val="32"/>
                <w:lang w:bidi="ar-EG"/>
              </w:rPr>
            </w:pPr>
            <w:r w:rsidRPr="00004911">
              <w:rPr>
                <w:sz w:val="32"/>
                <w:szCs w:val="32"/>
                <w:lang w:bidi="ar-EG"/>
              </w:rPr>
              <w:t>22/6</w:t>
            </w:r>
          </w:p>
        </w:tc>
        <w:tc>
          <w:tcPr>
            <w:tcW w:w="3663" w:type="dxa"/>
          </w:tcPr>
          <w:p w14:paraId="77D277D1" w14:textId="2146FCE4" w:rsidR="00C40308" w:rsidRPr="00004911" w:rsidRDefault="00C40308" w:rsidP="0072269E">
            <w:pPr>
              <w:pStyle w:val="ListParagraph"/>
              <w:bidi w:val="0"/>
              <w:ind w:left="0"/>
              <w:jc w:val="both"/>
              <w:rPr>
                <w:sz w:val="32"/>
                <w:szCs w:val="32"/>
                <w:lang w:bidi="ar-EG"/>
              </w:rPr>
            </w:pPr>
            <w:r w:rsidRPr="00004911">
              <w:rPr>
                <w:color w:val="FF0000"/>
                <w:sz w:val="32"/>
                <w:szCs w:val="32"/>
                <w:lang w:bidi="ar-EG"/>
              </w:rPr>
              <w:t>Not indicated</w:t>
            </w:r>
          </w:p>
        </w:tc>
      </w:tr>
    </w:tbl>
    <w:p w14:paraId="7A2B3D67" w14:textId="77777777" w:rsidR="0072269E" w:rsidRDefault="0072269E" w:rsidP="0072269E">
      <w:pPr>
        <w:pStyle w:val="ListParagraph"/>
        <w:bidi w:val="0"/>
        <w:jc w:val="both"/>
        <w:rPr>
          <w:sz w:val="36"/>
          <w:szCs w:val="36"/>
          <w:lang w:bidi="ar-EG"/>
        </w:rPr>
      </w:pPr>
    </w:p>
    <w:tbl>
      <w:tblPr>
        <w:tblStyle w:val="TableGrid"/>
        <w:tblW w:w="11769" w:type="dxa"/>
        <w:tblInd w:w="-1423" w:type="dxa"/>
        <w:tblLayout w:type="fixed"/>
        <w:tblLook w:val="04A0" w:firstRow="1" w:lastRow="0" w:firstColumn="1" w:lastColumn="0" w:noHBand="0" w:noVBand="1"/>
      </w:tblPr>
      <w:tblGrid>
        <w:gridCol w:w="2411"/>
        <w:gridCol w:w="2268"/>
        <w:gridCol w:w="1842"/>
        <w:gridCol w:w="2410"/>
        <w:gridCol w:w="567"/>
        <w:gridCol w:w="709"/>
        <w:gridCol w:w="709"/>
        <w:gridCol w:w="853"/>
      </w:tblGrid>
      <w:tr w:rsidR="00D90ACA" w14:paraId="59B3DA92" w14:textId="47E020B9" w:rsidTr="00D90ACA">
        <w:tc>
          <w:tcPr>
            <w:tcW w:w="2411" w:type="dxa"/>
          </w:tcPr>
          <w:p w14:paraId="5DBB594A" w14:textId="47CE519C" w:rsidR="00B90302" w:rsidRPr="00004911" w:rsidRDefault="00B90302" w:rsidP="000548FF">
            <w:pPr>
              <w:pStyle w:val="ListParagraph"/>
              <w:bidi w:val="0"/>
              <w:ind w:left="0"/>
              <w:jc w:val="both"/>
              <w:rPr>
                <w:rFonts w:cstheme="minorHAnsi"/>
                <w:b/>
                <w:bCs/>
                <w:color w:val="000000" w:themeColor="text1"/>
                <w:sz w:val="32"/>
                <w:szCs w:val="32"/>
                <w:lang w:bidi="ar-EG"/>
              </w:rPr>
            </w:pPr>
            <w:r w:rsidRPr="00004911">
              <w:rPr>
                <w:rFonts w:cstheme="minorHAnsi"/>
                <w:b/>
                <w:bCs/>
                <w:color w:val="000000" w:themeColor="text1"/>
                <w:sz w:val="32"/>
                <w:szCs w:val="32"/>
                <w:lang w:bidi="ar-EG"/>
              </w:rPr>
              <w:t>Drug</w:t>
            </w:r>
          </w:p>
        </w:tc>
        <w:tc>
          <w:tcPr>
            <w:tcW w:w="2268" w:type="dxa"/>
          </w:tcPr>
          <w:p w14:paraId="55D77799" w14:textId="77777777" w:rsidR="00B90302" w:rsidRPr="00004911" w:rsidRDefault="00B90302" w:rsidP="000548FF">
            <w:pPr>
              <w:pStyle w:val="ListParagraph"/>
              <w:bidi w:val="0"/>
              <w:ind w:left="0"/>
              <w:jc w:val="both"/>
              <w:rPr>
                <w:rFonts w:cstheme="minorHAnsi"/>
                <w:b/>
                <w:bCs/>
                <w:color w:val="000000" w:themeColor="text1"/>
                <w:sz w:val="32"/>
                <w:szCs w:val="32"/>
                <w:lang w:bidi="ar-EG"/>
              </w:rPr>
            </w:pPr>
            <w:r w:rsidRPr="00004911">
              <w:rPr>
                <w:rFonts w:cstheme="minorHAnsi"/>
                <w:b/>
                <w:bCs/>
                <w:color w:val="000000" w:themeColor="text1"/>
                <w:sz w:val="32"/>
                <w:szCs w:val="32"/>
                <w:lang w:bidi="ar-EG"/>
              </w:rPr>
              <w:t>Route of</w:t>
            </w:r>
          </w:p>
          <w:p w14:paraId="775D4F76" w14:textId="16F26946" w:rsidR="00B90302" w:rsidRPr="00004911" w:rsidRDefault="00B90302" w:rsidP="000548FF">
            <w:pPr>
              <w:pStyle w:val="ListParagraph"/>
              <w:bidi w:val="0"/>
              <w:ind w:left="0"/>
              <w:jc w:val="both"/>
              <w:rPr>
                <w:rFonts w:cstheme="minorHAnsi"/>
                <w:b/>
                <w:bCs/>
                <w:color w:val="000000" w:themeColor="text1"/>
                <w:sz w:val="32"/>
                <w:szCs w:val="32"/>
                <w:lang w:bidi="ar-EG"/>
              </w:rPr>
            </w:pPr>
            <w:r w:rsidRPr="00004911">
              <w:rPr>
                <w:rFonts w:cstheme="minorHAnsi"/>
                <w:b/>
                <w:bCs/>
                <w:color w:val="000000" w:themeColor="text1"/>
                <w:sz w:val="32"/>
                <w:szCs w:val="32"/>
                <w:lang w:bidi="ar-EG"/>
              </w:rPr>
              <w:t>administration</w:t>
            </w:r>
          </w:p>
        </w:tc>
        <w:tc>
          <w:tcPr>
            <w:tcW w:w="1842" w:type="dxa"/>
          </w:tcPr>
          <w:p w14:paraId="51BE4B11" w14:textId="138D0A29" w:rsidR="00B90302" w:rsidRPr="00004911" w:rsidRDefault="00B90302" w:rsidP="00C40308">
            <w:pPr>
              <w:pStyle w:val="ListParagraph"/>
              <w:bidi w:val="0"/>
              <w:ind w:left="0"/>
              <w:jc w:val="both"/>
              <w:rPr>
                <w:rFonts w:cstheme="minorHAnsi"/>
                <w:b/>
                <w:bCs/>
                <w:color w:val="000000" w:themeColor="text1"/>
                <w:sz w:val="32"/>
                <w:szCs w:val="32"/>
                <w:lang w:bidi="ar-EG"/>
              </w:rPr>
            </w:pPr>
            <w:r w:rsidRPr="00004911">
              <w:rPr>
                <w:rFonts w:cstheme="minorHAnsi"/>
                <w:b/>
                <w:bCs/>
                <w:color w:val="000000" w:themeColor="text1"/>
                <w:sz w:val="32"/>
                <w:szCs w:val="32"/>
                <w:lang w:bidi="ar-EG"/>
              </w:rPr>
              <w:t>Dose/Frequency</w:t>
            </w:r>
          </w:p>
        </w:tc>
        <w:tc>
          <w:tcPr>
            <w:tcW w:w="2410" w:type="dxa"/>
          </w:tcPr>
          <w:p w14:paraId="0C52A5EB" w14:textId="35E8F0D1" w:rsidR="00B90302" w:rsidRPr="00004911" w:rsidRDefault="00B90302" w:rsidP="00C40308">
            <w:pPr>
              <w:pStyle w:val="ListParagraph"/>
              <w:bidi w:val="0"/>
              <w:ind w:left="0"/>
              <w:jc w:val="both"/>
              <w:rPr>
                <w:rFonts w:cstheme="minorHAnsi"/>
                <w:b/>
                <w:bCs/>
                <w:color w:val="000000" w:themeColor="text1"/>
                <w:sz w:val="32"/>
                <w:szCs w:val="32"/>
                <w:lang w:bidi="ar-EG"/>
              </w:rPr>
            </w:pPr>
            <w:r w:rsidRPr="00004911">
              <w:rPr>
                <w:rFonts w:cstheme="minorHAnsi"/>
                <w:b/>
                <w:bCs/>
                <w:color w:val="000000" w:themeColor="text1"/>
                <w:sz w:val="32"/>
                <w:szCs w:val="32"/>
                <w:lang w:bidi="ar-EG"/>
              </w:rPr>
              <w:t>Indicated or not</w:t>
            </w:r>
          </w:p>
        </w:tc>
        <w:tc>
          <w:tcPr>
            <w:tcW w:w="567" w:type="dxa"/>
          </w:tcPr>
          <w:p w14:paraId="1E8EA2D2" w14:textId="0933DA9E" w:rsidR="00B90302" w:rsidRPr="00004911" w:rsidRDefault="00B90302" w:rsidP="00C40308">
            <w:pPr>
              <w:pStyle w:val="ListParagraph"/>
              <w:bidi w:val="0"/>
              <w:ind w:left="0"/>
              <w:jc w:val="both"/>
              <w:rPr>
                <w:rFonts w:cstheme="minorHAnsi"/>
                <w:b/>
                <w:bCs/>
                <w:color w:val="000000" w:themeColor="text1"/>
                <w:sz w:val="32"/>
                <w:szCs w:val="32"/>
                <w:lang w:bidi="ar-EG"/>
              </w:rPr>
            </w:pPr>
            <w:r>
              <w:rPr>
                <w:rFonts w:cstheme="minorHAnsi"/>
                <w:b/>
                <w:bCs/>
                <w:color w:val="000000" w:themeColor="text1"/>
                <w:sz w:val="32"/>
                <w:szCs w:val="32"/>
                <w:lang w:bidi="ar-EG"/>
              </w:rPr>
              <w:t>21/6</w:t>
            </w:r>
          </w:p>
        </w:tc>
        <w:tc>
          <w:tcPr>
            <w:tcW w:w="709" w:type="dxa"/>
          </w:tcPr>
          <w:p w14:paraId="46BC02D4" w14:textId="455051D6" w:rsidR="00B90302" w:rsidRDefault="00B90302" w:rsidP="00C40308">
            <w:pPr>
              <w:pStyle w:val="ListParagraph"/>
              <w:bidi w:val="0"/>
              <w:ind w:left="0"/>
              <w:jc w:val="both"/>
              <w:rPr>
                <w:rFonts w:cstheme="minorHAnsi"/>
                <w:b/>
                <w:bCs/>
                <w:color w:val="000000" w:themeColor="text1"/>
                <w:sz w:val="32"/>
                <w:szCs w:val="32"/>
                <w:lang w:bidi="ar-EG"/>
              </w:rPr>
            </w:pPr>
            <w:r>
              <w:rPr>
                <w:rFonts w:cstheme="minorHAnsi"/>
                <w:b/>
                <w:bCs/>
                <w:color w:val="000000" w:themeColor="text1"/>
                <w:sz w:val="32"/>
                <w:szCs w:val="32"/>
                <w:lang w:bidi="ar-EG"/>
              </w:rPr>
              <w:t>22/6</w:t>
            </w:r>
          </w:p>
        </w:tc>
        <w:tc>
          <w:tcPr>
            <w:tcW w:w="709" w:type="dxa"/>
          </w:tcPr>
          <w:p w14:paraId="7FFA4E12" w14:textId="20980D64" w:rsidR="00B90302" w:rsidRDefault="00B90302" w:rsidP="00C40308">
            <w:pPr>
              <w:pStyle w:val="ListParagraph"/>
              <w:bidi w:val="0"/>
              <w:ind w:left="0"/>
              <w:jc w:val="both"/>
              <w:rPr>
                <w:rFonts w:cstheme="minorHAnsi"/>
                <w:b/>
                <w:bCs/>
                <w:color w:val="000000" w:themeColor="text1"/>
                <w:sz w:val="32"/>
                <w:szCs w:val="32"/>
                <w:lang w:bidi="ar-EG"/>
              </w:rPr>
            </w:pPr>
            <w:r>
              <w:rPr>
                <w:rFonts w:cstheme="minorHAnsi"/>
                <w:b/>
                <w:bCs/>
                <w:color w:val="000000" w:themeColor="text1"/>
                <w:sz w:val="32"/>
                <w:szCs w:val="32"/>
                <w:lang w:bidi="ar-EG"/>
              </w:rPr>
              <w:t>23/6</w:t>
            </w:r>
          </w:p>
        </w:tc>
        <w:tc>
          <w:tcPr>
            <w:tcW w:w="853" w:type="dxa"/>
          </w:tcPr>
          <w:p w14:paraId="7C54245B" w14:textId="6BBAF41C" w:rsidR="00B90302" w:rsidRDefault="00B90302" w:rsidP="00C40308">
            <w:pPr>
              <w:pStyle w:val="ListParagraph"/>
              <w:bidi w:val="0"/>
              <w:ind w:left="0"/>
              <w:jc w:val="both"/>
              <w:rPr>
                <w:rFonts w:cstheme="minorHAnsi"/>
                <w:b/>
                <w:bCs/>
                <w:color w:val="000000" w:themeColor="text1"/>
                <w:sz w:val="32"/>
                <w:szCs w:val="32"/>
                <w:lang w:bidi="ar-EG"/>
              </w:rPr>
            </w:pPr>
            <w:r>
              <w:rPr>
                <w:rFonts w:cstheme="minorHAnsi"/>
                <w:b/>
                <w:bCs/>
                <w:color w:val="000000" w:themeColor="text1"/>
                <w:sz w:val="32"/>
                <w:szCs w:val="32"/>
                <w:lang w:bidi="ar-EG"/>
              </w:rPr>
              <w:t>24/6</w:t>
            </w:r>
          </w:p>
        </w:tc>
      </w:tr>
      <w:tr w:rsidR="00D90ACA" w14:paraId="3608475C" w14:textId="4303BE61" w:rsidTr="00D90ACA">
        <w:tc>
          <w:tcPr>
            <w:tcW w:w="2411" w:type="dxa"/>
          </w:tcPr>
          <w:p w14:paraId="63D507B3" w14:textId="44C0DCB7"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NS</w:t>
            </w:r>
          </w:p>
        </w:tc>
        <w:tc>
          <w:tcPr>
            <w:tcW w:w="2268" w:type="dxa"/>
          </w:tcPr>
          <w:p w14:paraId="7E95571C" w14:textId="514A8E5A"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IV</w:t>
            </w:r>
          </w:p>
        </w:tc>
        <w:tc>
          <w:tcPr>
            <w:tcW w:w="1842" w:type="dxa"/>
          </w:tcPr>
          <w:p w14:paraId="423BBB64" w14:textId="1E16BD75"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500ml/12hr</w:t>
            </w:r>
          </w:p>
        </w:tc>
        <w:tc>
          <w:tcPr>
            <w:tcW w:w="2410" w:type="dxa"/>
          </w:tcPr>
          <w:p w14:paraId="23AFE37A" w14:textId="344DB2AC" w:rsidR="00B90302" w:rsidRDefault="00B90302" w:rsidP="00437D04">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for fluid resuscitation </w:t>
            </w:r>
          </w:p>
          <w:p w14:paraId="0890CCAA" w14:textId="6B444A40" w:rsidR="00B90302" w:rsidRPr="00004911" w:rsidRDefault="00B90302" w:rsidP="00437D04">
            <w:pPr>
              <w:pStyle w:val="ListParagraph"/>
              <w:bidi w:val="0"/>
              <w:ind w:left="0"/>
              <w:jc w:val="both"/>
              <w:rPr>
                <w:rFonts w:cstheme="minorHAnsi"/>
                <w:sz w:val="32"/>
                <w:szCs w:val="32"/>
                <w:lang w:bidi="ar-EG"/>
              </w:rPr>
            </w:pPr>
          </w:p>
        </w:tc>
        <w:tc>
          <w:tcPr>
            <w:tcW w:w="567" w:type="dxa"/>
          </w:tcPr>
          <w:p w14:paraId="320F634C" w14:textId="77777777" w:rsidR="00B90302" w:rsidRPr="00004911" w:rsidRDefault="00B90302" w:rsidP="00437D04">
            <w:pPr>
              <w:pStyle w:val="ListParagraph"/>
              <w:bidi w:val="0"/>
              <w:ind w:left="0"/>
              <w:jc w:val="both"/>
              <w:rPr>
                <w:rFonts w:cstheme="minorHAnsi"/>
                <w:sz w:val="32"/>
                <w:szCs w:val="32"/>
                <w:lang w:bidi="ar-EG"/>
              </w:rPr>
            </w:pPr>
          </w:p>
        </w:tc>
        <w:tc>
          <w:tcPr>
            <w:tcW w:w="709" w:type="dxa"/>
          </w:tcPr>
          <w:p w14:paraId="71196245" w14:textId="77777777" w:rsidR="00B90302" w:rsidRPr="00004911" w:rsidRDefault="00B90302" w:rsidP="00437D04">
            <w:pPr>
              <w:pStyle w:val="ListParagraph"/>
              <w:bidi w:val="0"/>
              <w:ind w:left="0"/>
              <w:jc w:val="both"/>
              <w:rPr>
                <w:rFonts w:cstheme="minorHAnsi"/>
                <w:sz w:val="32"/>
                <w:szCs w:val="32"/>
                <w:lang w:bidi="ar-EG"/>
              </w:rPr>
            </w:pPr>
          </w:p>
        </w:tc>
        <w:tc>
          <w:tcPr>
            <w:tcW w:w="709" w:type="dxa"/>
          </w:tcPr>
          <w:p w14:paraId="3EA2648B" w14:textId="77777777" w:rsidR="00B90302" w:rsidRPr="00004911" w:rsidRDefault="00B90302" w:rsidP="00437D04">
            <w:pPr>
              <w:pStyle w:val="ListParagraph"/>
              <w:bidi w:val="0"/>
              <w:ind w:left="0"/>
              <w:jc w:val="both"/>
              <w:rPr>
                <w:rFonts w:cstheme="minorHAnsi"/>
                <w:sz w:val="32"/>
                <w:szCs w:val="32"/>
                <w:lang w:bidi="ar-EG"/>
              </w:rPr>
            </w:pPr>
          </w:p>
        </w:tc>
        <w:tc>
          <w:tcPr>
            <w:tcW w:w="853" w:type="dxa"/>
          </w:tcPr>
          <w:p w14:paraId="01AB6AE1" w14:textId="409210FC" w:rsidR="00B90302" w:rsidRPr="00004911" w:rsidRDefault="00B90302" w:rsidP="00437D04">
            <w:pPr>
              <w:pStyle w:val="ListParagraph"/>
              <w:bidi w:val="0"/>
              <w:ind w:left="0"/>
              <w:jc w:val="both"/>
              <w:rPr>
                <w:rFonts w:cstheme="minorHAnsi"/>
                <w:sz w:val="32"/>
                <w:szCs w:val="32"/>
                <w:lang w:bidi="ar-EG"/>
              </w:rPr>
            </w:pPr>
          </w:p>
        </w:tc>
      </w:tr>
      <w:tr w:rsidR="00D90ACA" w14:paraId="699E28C2" w14:textId="282FF2D6" w:rsidTr="00D90ACA">
        <w:tc>
          <w:tcPr>
            <w:tcW w:w="2411" w:type="dxa"/>
          </w:tcPr>
          <w:p w14:paraId="76A677B3" w14:textId="4BBCF2EA"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Ringer</w:t>
            </w:r>
          </w:p>
        </w:tc>
        <w:tc>
          <w:tcPr>
            <w:tcW w:w="2268" w:type="dxa"/>
          </w:tcPr>
          <w:p w14:paraId="6B4B01B7" w14:textId="2B074A44"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IV</w:t>
            </w:r>
          </w:p>
        </w:tc>
        <w:tc>
          <w:tcPr>
            <w:tcW w:w="1842" w:type="dxa"/>
          </w:tcPr>
          <w:p w14:paraId="378DB4B4" w14:textId="42B18344"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500ml/12hr</w:t>
            </w:r>
          </w:p>
        </w:tc>
        <w:tc>
          <w:tcPr>
            <w:tcW w:w="2410" w:type="dxa"/>
          </w:tcPr>
          <w:p w14:paraId="525A3488" w14:textId="511690B0"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for fluid resuscitation</w:t>
            </w:r>
          </w:p>
        </w:tc>
        <w:tc>
          <w:tcPr>
            <w:tcW w:w="567" w:type="dxa"/>
          </w:tcPr>
          <w:p w14:paraId="14200633"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0D7C872A"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2586B782" w14:textId="77777777" w:rsidR="00B90302" w:rsidRPr="00004911" w:rsidRDefault="00B90302" w:rsidP="00C40308">
            <w:pPr>
              <w:pStyle w:val="ListParagraph"/>
              <w:bidi w:val="0"/>
              <w:ind w:left="0"/>
              <w:jc w:val="both"/>
              <w:rPr>
                <w:rFonts w:cstheme="minorHAnsi"/>
                <w:sz w:val="32"/>
                <w:szCs w:val="32"/>
                <w:lang w:bidi="ar-EG"/>
              </w:rPr>
            </w:pPr>
          </w:p>
        </w:tc>
        <w:tc>
          <w:tcPr>
            <w:tcW w:w="853" w:type="dxa"/>
          </w:tcPr>
          <w:p w14:paraId="5283BEF4" w14:textId="483FB2FC" w:rsidR="00B90302" w:rsidRPr="00004911" w:rsidRDefault="00D90ACA" w:rsidP="00C40308">
            <w:pPr>
              <w:pStyle w:val="ListParagraph"/>
              <w:bidi w:val="0"/>
              <w:ind w:left="0"/>
              <w:jc w:val="both"/>
              <w:rPr>
                <w:rFonts w:cstheme="minorHAnsi"/>
                <w:sz w:val="32"/>
                <w:szCs w:val="32"/>
                <w:lang w:bidi="ar-EG"/>
              </w:rPr>
            </w:pPr>
            <w:r w:rsidRPr="00D90ACA">
              <w:rPr>
                <w:rFonts w:cstheme="minorHAnsi"/>
                <w:color w:val="FF0000"/>
                <w:sz w:val="32"/>
                <w:szCs w:val="32"/>
                <w:lang w:bidi="ar-EG"/>
              </w:rPr>
              <w:t>D.C</w:t>
            </w:r>
          </w:p>
        </w:tc>
      </w:tr>
      <w:tr w:rsidR="00D90ACA" w14:paraId="6A3E5772" w14:textId="234184DD" w:rsidTr="00D90ACA">
        <w:tc>
          <w:tcPr>
            <w:tcW w:w="2411" w:type="dxa"/>
          </w:tcPr>
          <w:p w14:paraId="738E9522" w14:textId="0D210C4A" w:rsidR="00B90302" w:rsidRPr="00004911" w:rsidRDefault="00B90302" w:rsidP="000548FF">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Omeprazole</w:t>
            </w:r>
          </w:p>
        </w:tc>
        <w:tc>
          <w:tcPr>
            <w:tcW w:w="2268" w:type="dxa"/>
          </w:tcPr>
          <w:p w14:paraId="3FFC2074" w14:textId="3A3871A2"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IV</w:t>
            </w:r>
          </w:p>
        </w:tc>
        <w:tc>
          <w:tcPr>
            <w:tcW w:w="1842" w:type="dxa"/>
          </w:tcPr>
          <w:p w14:paraId="4675D995" w14:textId="63A86F07"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40mg*100ml NS/24hr</w:t>
            </w:r>
          </w:p>
        </w:tc>
        <w:tc>
          <w:tcPr>
            <w:tcW w:w="2410" w:type="dxa"/>
          </w:tcPr>
          <w:p w14:paraId="322901FF" w14:textId="541F07A3"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for ulcer stress prophylaxis</w:t>
            </w:r>
          </w:p>
        </w:tc>
        <w:tc>
          <w:tcPr>
            <w:tcW w:w="567" w:type="dxa"/>
          </w:tcPr>
          <w:p w14:paraId="65C55B7C"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03D2305A"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34B20BDA" w14:textId="77777777" w:rsidR="00B90302" w:rsidRPr="00004911" w:rsidRDefault="00B90302" w:rsidP="00C40308">
            <w:pPr>
              <w:pStyle w:val="ListParagraph"/>
              <w:bidi w:val="0"/>
              <w:ind w:left="0"/>
              <w:jc w:val="both"/>
              <w:rPr>
                <w:rFonts w:cstheme="minorHAnsi"/>
                <w:sz w:val="32"/>
                <w:szCs w:val="32"/>
                <w:lang w:bidi="ar-EG"/>
              </w:rPr>
            </w:pPr>
          </w:p>
        </w:tc>
        <w:tc>
          <w:tcPr>
            <w:tcW w:w="853" w:type="dxa"/>
          </w:tcPr>
          <w:p w14:paraId="2392CD2E" w14:textId="3C3ABEAF" w:rsidR="00B90302" w:rsidRPr="00004911" w:rsidRDefault="00B90302" w:rsidP="00C40308">
            <w:pPr>
              <w:pStyle w:val="ListParagraph"/>
              <w:bidi w:val="0"/>
              <w:ind w:left="0"/>
              <w:jc w:val="both"/>
              <w:rPr>
                <w:rFonts w:cstheme="minorHAnsi"/>
                <w:sz w:val="32"/>
                <w:szCs w:val="32"/>
                <w:lang w:bidi="ar-EG"/>
              </w:rPr>
            </w:pPr>
          </w:p>
        </w:tc>
      </w:tr>
      <w:tr w:rsidR="00D90ACA" w14:paraId="3D4E7A59" w14:textId="51D62EB5" w:rsidTr="00D90ACA">
        <w:tc>
          <w:tcPr>
            <w:tcW w:w="2411" w:type="dxa"/>
          </w:tcPr>
          <w:p w14:paraId="74AD9903" w14:textId="387AD133" w:rsidR="00B90302" w:rsidRPr="00004911" w:rsidRDefault="00B90302" w:rsidP="000548FF">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B.com</w:t>
            </w:r>
          </w:p>
        </w:tc>
        <w:tc>
          <w:tcPr>
            <w:tcW w:w="2268" w:type="dxa"/>
          </w:tcPr>
          <w:p w14:paraId="42D3F7CF" w14:textId="27C077E7"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IV</w:t>
            </w:r>
          </w:p>
        </w:tc>
        <w:tc>
          <w:tcPr>
            <w:tcW w:w="1842" w:type="dxa"/>
          </w:tcPr>
          <w:p w14:paraId="58D69372" w14:textId="745B763A"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Amp*100ml NS/24hr</w:t>
            </w:r>
          </w:p>
        </w:tc>
        <w:tc>
          <w:tcPr>
            <w:tcW w:w="2410" w:type="dxa"/>
          </w:tcPr>
          <w:p w14:paraId="3AE34EB0" w14:textId="22B3174A" w:rsidR="00B90302" w:rsidRPr="00004911" w:rsidRDefault="00B90302" w:rsidP="00C40308">
            <w:pPr>
              <w:pStyle w:val="ListParagraph"/>
              <w:bidi w:val="0"/>
              <w:ind w:left="0"/>
              <w:jc w:val="both"/>
              <w:rPr>
                <w:rFonts w:cstheme="minorHAnsi"/>
                <w:sz w:val="32"/>
                <w:szCs w:val="32"/>
                <w:lang w:bidi="ar-EG"/>
              </w:rPr>
            </w:pPr>
            <w:r>
              <w:rPr>
                <w:rFonts w:cstheme="minorHAnsi"/>
                <w:sz w:val="32"/>
                <w:szCs w:val="32"/>
                <w:lang w:bidi="ar-EG"/>
              </w:rPr>
              <w:t>Supplement</w:t>
            </w:r>
          </w:p>
        </w:tc>
        <w:tc>
          <w:tcPr>
            <w:tcW w:w="567" w:type="dxa"/>
          </w:tcPr>
          <w:p w14:paraId="24C8B455" w14:textId="77777777" w:rsidR="00B90302" w:rsidRDefault="00B90302" w:rsidP="00C40308">
            <w:pPr>
              <w:pStyle w:val="ListParagraph"/>
              <w:bidi w:val="0"/>
              <w:ind w:left="0"/>
              <w:jc w:val="both"/>
              <w:rPr>
                <w:rFonts w:cstheme="minorHAnsi"/>
                <w:sz w:val="32"/>
                <w:szCs w:val="32"/>
                <w:lang w:bidi="ar-EG"/>
              </w:rPr>
            </w:pPr>
          </w:p>
        </w:tc>
        <w:tc>
          <w:tcPr>
            <w:tcW w:w="709" w:type="dxa"/>
          </w:tcPr>
          <w:p w14:paraId="51712936" w14:textId="77777777" w:rsidR="00B90302" w:rsidRDefault="00B90302" w:rsidP="00C40308">
            <w:pPr>
              <w:pStyle w:val="ListParagraph"/>
              <w:bidi w:val="0"/>
              <w:ind w:left="0"/>
              <w:jc w:val="both"/>
              <w:rPr>
                <w:rFonts w:cstheme="minorHAnsi"/>
                <w:sz w:val="32"/>
                <w:szCs w:val="32"/>
                <w:lang w:bidi="ar-EG"/>
              </w:rPr>
            </w:pPr>
          </w:p>
        </w:tc>
        <w:tc>
          <w:tcPr>
            <w:tcW w:w="709" w:type="dxa"/>
          </w:tcPr>
          <w:p w14:paraId="42BAE4E4" w14:textId="77777777" w:rsidR="00B90302" w:rsidRDefault="00B90302" w:rsidP="00C40308">
            <w:pPr>
              <w:pStyle w:val="ListParagraph"/>
              <w:bidi w:val="0"/>
              <w:ind w:left="0"/>
              <w:jc w:val="both"/>
              <w:rPr>
                <w:rFonts w:cstheme="minorHAnsi"/>
                <w:sz w:val="32"/>
                <w:szCs w:val="32"/>
                <w:lang w:bidi="ar-EG"/>
              </w:rPr>
            </w:pPr>
          </w:p>
        </w:tc>
        <w:tc>
          <w:tcPr>
            <w:tcW w:w="853" w:type="dxa"/>
          </w:tcPr>
          <w:p w14:paraId="20CABD28" w14:textId="2D7D8097" w:rsidR="00B90302" w:rsidRDefault="00B90302" w:rsidP="00C40308">
            <w:pPr>
              <w:pStyle w:val="ListParagraph"/>
              <w:bidi w:val="0"/>
              <w:ind w:left="0"/>
              <w:jc w:val="both"/>
              <w:rPr>
                <w:rFonts w:cstheme="minorHAnsi"/>
                <w:sz w:val="32"/>
                <w:szCs w:val="32"/>
                <w:lang w:bidi="ar-EG"/>
              </w:rPr>
            </w:pPr>
          </w:p>
        </w:tc>
      </w:tr>
      <w:tr w:rsidR="00D90ACA" w14:paraId="2EB634BC" w14:textId="1CC7747C" w:rsidTr="00D90ACA">
        <w:tc>
          <w:tcPr>
            <w:tcW w:w="2411" w:type="dxa"/>
          </w:tcPr>
          <w:p w14:paraId="06B87BF5" w14:textId="73C4E578"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Levetiracetam</w:t>
            </w:r>
          </w:p>
        </w:tc>
        <w:tc>
          <w:tcPr>
            <w:tcW w:w="2268" w:type="dxa"/>
          </w:tcPr>
          <w:p w14:paraId="6E780E63" w14:textId="1A251B07"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IV</w:t>
            </w:r>
          </w:p>
        </w:tc>
        <w:tc>
          <w:tcPr>
            <w:tcW w:w="1842" w:type="dxa"/>
          </w:tcPr>
          <w:p w14:paraId="0ECCE880" w14:textId="62720C2D"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1gm*100ml NS/12hr</w:t>
            </w:r>
          </w:p>
        </w:tc>
        <w:tc>
          <w:tcPr>
            <w:tcW w:w="2410" w:type="dxa"/>
          </w:tcPr>
          <w:p w14:paraId="660025C7" w14:textId="02F10FEF"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for seizure prophylaxis</w:t>
            </w:r>
          </w:p>
        </w:tc>
        <w:tc>
          <w:tcPr>
            <w:tcW w:w="567" w:type="dxa"/>
          </w:tcPr>
          <w:p w14:paraId="16ECBC27"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22C34AFD"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707C6E72" w14:textId="77777777" w:rsidR="00B90302" w:rsidRPr="00004911" w:rsidRDefault="00B90302" w:rsidP="00C40308">
            <w:pPr>
              <w:pStyle w:val="ListParagraph"/>
              <w:bidi w:val="0"/>
              <w:ind w:left="0"/>
              <w:jc w:val="both"/>
              <w:rPr>
                <w:rFonts w:cstheme="minorHAnsi"/>
                <w:sz w:val="32"/>
                <w:szCs w:val="32"/>
                <w:lang w:bidi="ar-EG"/>
              </w:rPr>
            </w:pPr>
          </w:p>
        </w:tc>
        <w:tc>
          <w:tcPr>
            <w:tcW w:w="853" w:type="dxa"/>
          </w:tcPr>
          <w:p w14:paraId="2ACC816E" w14:textId="16EBD5F9" w:rsidR="00B90302" w:rsidRPr="00004911" w:rsidRDefault="00B90302" w:rsidP="00C40308">
            <w:pPr>
              <w:pStyle w:val="ListParagraph"/>
              <w:bidi w:val="0"/>
              <w:ind w:left="0"/>
              <w:jc w:val="both"/>
              <w:rPr>
                <w:rFonts w:cstheme="minorHAnsi"/>
                <w:sz w:val="32"/>
                <w:szCs w:val="32"/>
                <w:lang w:bidi="ar-EG"/>
              </w:rPr>
            </w:pPr>
          </w:p>
        </w:tc>
      </w:tr>
      <w:tr w:rsidR="00D90ACA" w14:paraId="5E4A3902" w14:textId="028E1E46" w:rsidTr="00D90ACA">
        <w:tc>
          <w:tcPr>
            <w:tcW w:w="2411" w:type="dxa"/>
          </w:tcPr>
          <w:p w14:paraId="1F11EA4A" w14:textId="61B21BCD"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Tranexamic acid</w:t>
            </w:r>
          </w:p>
        </w:tc>
        <w:tc>
          <w:tcPr>
            <w:tcW w:w="2268" w:type="dxa"/>
          </w:tcPr>
          <w:p w14:paraId="0D55D222" w14:textId="0C219308"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IV</w:t>
            </w:r>
          </w:p>
        </w:tc>
        <w:tc>
          <w:tcPr>
            <w:tcW w:w="1842" w:type="dxa"/>
          </w:tcPr>
          <w:p w14:paraId="306B0D23" w14:textId="33803D8F"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Amp*100ml NS/8hr</w:t>
            </w:r>
          </w:p>
        </w:tc>
        <w:tc>
          <w:tcPr>
            <w:tcW w:w="2410" w:type="dxa"/>
          </w:tcPr>
          <w:p w14:paraId="15E3C6B1" w14:textId="77AAFA3C" w:rsidR="00B90302" w:rsidRPr="00004911" w:rsidRDefault="00B90302" w:rsidP="00C40308">
            <w:pPr>
              <w:pStyle w:val="ListParagraph"/>
              <w:bidi w:val="0"/>
              <w:ind w:left="0"/>
              <w:jc w:val="both"/>
              <w:rPr>
                <w:rFonts w:cstheme="minorHAnsi"/>
                <w:sz w:val="32"/>
                <w:szCs w:val="32"/>
                <w:lang w:bidi="ar-EG"/>
              </w:rPr>
            </w:pPr>
            <w:r w:rsidRPr="00004911">
              <w:rPr>
                <w:rFonts w:cstheme="minorHAnsi"/>
                <w:color w:val="FF0000"/>
                <w:sz w:val="32"/>
                <w:szCs w:val="32"/>
                <w:lang w:bidi="ar-EG"/>
              </w:rPr>
              <w:t>Not indicated</w:t>
            </w:r>
          </w:p>
        </w:tc>
        <w:tc>
          <w:tcPr>
            <w:tcW w:w="567" w:type="dxa"/>
          </w:tcPr>
          <w:p w14:paraId="3D9CB630" w14:textId="77777777" w:rsidR="00B90302" w:rsidRPr="00004911" w:rsidRDefault="00B90302" w:rsidP="00C40308">
            <w:pPr>
              <w:pStyle w:val="ListParagraph"/>
              <w:bidi w:val="0"/>
              <w:ind w:left="0"/>
              <w:jc w:val="both"/>
              <w:rPr>
                <w:rFonts w:cstheme="minorHAnsi"/>
                <w:color w:val="FF0000"/>
                <w:sz w:val="32"/>
                <w:szCs w:val="32"/>
                <w:lang w:bidi="ar-EG"/>
              </w:rPr>
            </w:pPr>
          </w:p>
        </w:tc>
        <w:tc>
          <w:tcPr>
            <w:tcW w:w="709" w:type="dxa"/>
          </w:tcPr>
          <w:p w14:paraId="2EF1C892" w14:textId="0B24DE1C" w:rsidR="00B90302" w:rsidRPr="00004911" w:rsidRDefault="00D90ACA" w:rsidP="00C40308">
            <w:pPr>
              <w:pStyle w:val="ListParagraph"/>
              <w:bidi w:val="0"/>
              <w:ind w:left="0"/>
              <w:jc w:val="both"/>
              <w:rPr>
                <w:rFonts w:cstheme="minorHAnsi"/>
                <w:color w:val="FF0000"/>
                <w:sz w:val="32"/>
                <w:szCs w:val="32"/>
                <w:lang w:bidi="ar-EG"/>
              </w:rPr>
            </w:pPr>
            <w:r>
              <w:rPr>
                <w:rFonts w:cstheme="minorHAnsi"/>
                <w:color w:val="FF0000"/>
                <w:sz w:val="32"/>
                <w:szCs w:val="32"/>
                <w:lang w:bidi="ar-EG"/>
              </w:rPr>
              <w:t>D.C</w:t>
            </w:r>
          </w:p>
        </w:tc>
        <w:tc>
          <w:tcPr>
            <w:tcW w:w="709" w:type="dxa"/>
          </w:tcPr>
          <w:p w14:paraId="2C43C7B8" w14:textId="6BF71C0D" w:rsidR="00B90302" w:rsidRPr="00004911" w:rsidRDefault="00D90ACA" w:rsidP="00C40308">
            <w:pPr>
              <w:pStyle w:val="ListParagraph"/>
              <w:bidi w:val="0"/>
              <w:ind w:left="0"/>
              <w:jc w:val="both"/>
              <w:rPr>
                <w:rFonts w:cstheme="minorHAnsi"/>
                <w:color w:val="FF0000"/>
                <w:sz w:val="32"/>
                <w:szCs w:val="32"/>
                <w:lang w:bidi="ar-EG"/>
              </w:rPr>
            </w:pPr>
            <w:r>
              <w:rPr>
                <w:rFonts w:cstheme="minorHAnsi"/>
                <w:color w:val="FF0000"/>
                <w:sz w:val="32"/>
                <w:szCs w:val="32"/>
                <w:lang w:bidi="ar-EG"/>
              </w:rPr>
              <w:t>D.C</w:t>
            </w:r>
          </w:p>
        </w:tc>
        <w:tc>
          <w:tcPr>
            <w:tcW w:w="853" w:type="dxa"/>
          </w:tcPr>
          <w:p w14:paraId="212C1795" w14:textId="70A60612" w:rsidR="00B90302" w:rsidRPr="00004911" w:rsidRDefault="00B90302" w:rsidP="00C40308">
            <w:pPr>
              <w:pStyle w:val="ListParagraph"/>
              <w:bidi w:val="0"/>
              <w:ind w:left="0"/>
              <w:jc w:val="both"/>
              <w:rPr>
                <w:rFonts w:cstheme="minorHAnsi"/>
                <w:color w:val="FF0000"/>
                <w:sz w:val="32"/>
                <w:szCs w:val="32"/>
                <w:lang w:bidi="ar-EG"/>
              </w:rPr>
            </w:pPr>
          </w:p>
        </w:tc>
      </w:tr>
      <w:tr w:rsidR="00D90ACA" w14:paraId="395B08B8" w14:textId="339172CB" w:rsidTr="00D90ACA">
        <w:tc>
          <w:tcPr>
            <w:tcW w:w="2411" w:type="dxa"/>
          </w:tcPr>
          <w:p w14:paraId="6079F138" w14:textId="0AFD9738"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lastRenderedPageBreak/>
              <w:t>Fentanyl</w:t>
            </w:r>
          </w:p>
        </w:tc>
        <w:tc>
          <w:tcPr>
            <w:tcW w:w="2268" w:type="dxa"/>
          </w:tcPr>
          <w:p w14:paraId="4127D5F9" w14:textId="4B6D25E8"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IV infusion</w:t>
            </w:r>
          </w:p>
        </w:tc>
        <w:tc>
          <w:tcPr>
            <w:tcW w:w="1842" w:type="dxa"/>
          </w:tcPr>
          <w:p w14:paraId="30488920" w14:textId="27481027"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5amp*50ml NS by 5ml/</w:t>
            </w:r>
            <w:proofErr w:type="spellStart"/>
            <w:r w:rsidRPr="00004911">
              <w:rPr>
                <w:rFonts w:cstheme="minorHAnsi"/>
                <w:sz w:val="32"/>
                <w:szCs w:val="32"/>
                <w:lang w:bidi="ar-EG"/>
              </w:rPr>
              <w:t>hr</w:t>
            </w:r>
            <w:proofErr w:type="spellEnd"/>
          </w:p>
        </w:tc>
        <w:tc>
          <w:tcPr>
            <w:tcW w:w="2410" w:type="dxa"/>
          </w:tcPr>
          <w:p w14:paraId="69C15808" w14:textId="73B02852"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for analgesia</w:t>
            </w:r>
          </w:p>
        </w:tc>
        <w:tc>
          <w:tcPr>
            <w:tcW w:w="567" w:type="dxa"/>
          </w:tcPr>
          <w:p w14:paraId="49672393"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2EB313C8" w14:textId="396B6C5C" w:rsidR="00B90302" w:rsidRPr="00D90ACA" w:rsidRDefault="00D90ACA" w:rsidP="00C40308">
            <w:pPr>
              <w:pStyle w:val="ListParagraph"/>
              <w:bidi w:val="0"/>
              <w:ind w:left="0"/>
              <w:jc w:val="both"/>
              <w:rPr>
                <w:rFonts w:cstheme="minorHAnsi"/>
                <w:sz w:val="24"/>
                <w:szCs w:val="24"/>
                <w:lang w:bidi="ar-EG"/>
              </w:rPr>
            </w:pPr>
            <w:r w:rsidRPr="00D90ACA">
              <w:rPr>
                <w:rFonts w:cstheme="minorHAnsi"/>
                <w:sz w:val="24"/>
                <w:szCs w:val="24"/>
                <w:lang w:bidi="ar-EG"/>
              </w:rPr>
              <w:t>10ml/</w:t>
            </w:r>
            <w:proofErr w:type="spellStart"/>
            <w:r w:rsidRPr="00D90ACA">
              <w:rPr>
                <w:rFonts w:cstheme="minorHAnsi"/>
                <w:sz w:val="24"/>
                <w:szCs w:val="24"/>
                <w:lang w:bidi="ar-EG"/>
              </w:rPr>
              <w:t>hr</w:t>
            </w:r>
            <w:proofErr w:type="spellEnd"/>
          </w:p>
        </w:tc>
        <w:tc>
          <w:tcPr>
            <w:tcW w:w="709" w:type="dxa"/>
          </w:tcPr>
          <w:p w14:paraId="37F30072" w14:textId="77777777" w:rsidR="00B90302" w:rsidRPr="00004911" w:rsidRDefault="00B90302" w:rsidP="00C40308">
            <w:pPr>
              <w:pStyle w:val="ListParagraph"/>
              <w:bidi w:val="0"/>
              <w:ind w:left="0"/>
              <w:jc w:val="both"/>
              <w:rPr>
                <w:rFonts w:cstheme="minorHAnsi"/>
                <w:sz w:val="32"/>
                <w:szCs w:val="32"/>
                <w:lang w:bidi="ar-EG"/>
              </w:rPr>
            </w:pPr>
          </w:p>
        </w:tc>
        <w:tc>
          <w:tcPr>
            <w:tcW w:w="853" w:type="dxa"/>
          </w:tcPr>
          <w:p w14:paraId="6DEDA10C" w14:textId="3F5195F7" w:rsidR="00B90302" w:rsidRPr="00004911" w:rsidRDefault="00B90302" w:rsidP="00C40308">
            <w:pPr>
              <w:pStyle w:val="ListParagraph"/>
              <w:bidi w:val="0"/>
              <w:ind w:left="0"/>
              <w:jc w:val="both"/>
              <w:rPr>
                <w:rFonts w:cstheme="minorHAnsi"/>
                <w:sz w:val="32"/>
                <w:szCs w:val="32"/>
                <w:lang w:bidi="ar-EG"/>
              </w:rPr>
            </w:pPr>
          </w:p>
        </w:tc>
      </w:tr>
      <w:tr w:rsidR="00D90ACA" w14:paraId="60A64BA6" w14:textId="50483841" w:rsidTr="00D90ACA">
        <w:tc>
          <w:tcPr>
            <w:tcW w:w="2411" w:type="dxa"/>
          </w:tcPr>
          <w:p w14:paraId="746A3E34" w14:textId="5CC27933"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Midazolam</w:t>
            </w:r>
          </w:p>
        </w:tc>
        <w:tc>
          <w:tcPr>
            <w:tcW w:w="2268" w:type="dxa"/>
          </w:tcPr>
          <w:p w14:paraId="2AE1360C" w14:textId="50B360F4"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IV infusion</w:t>
            </w:r>
          </w:p>
        </w:tc>
        <w:tc>
          <w:tcPr>
            <w:tcW w:w="1842" w:type="dxa"/>
          </w:tcPr>
          <w:p w14:paraId="1CE3263B" w14:textId="677D1947"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5amp*50ml NS BY 10ml/</w:t>
            </w:r>
            <w:proofErr w:type="spellStart"/>
            <w:r w:rsidRPr="00004911">
              <w:rPr>
                <w:rFonts w:cstheme="minorHAnsi"/>
                <w:sz w:val="32"/>
                <w:szCs w:val="32"/>
                <w:lang w:bidi="ar-EG"/>
              </w:rPr>
              <w:t>hr</w:t>
            </w:r>
            <w:proofErr w:type="spellEnd"/>
          </w:p>
        </w:tc>
        <w:tc>
          <w:tcPr>
            <w:tcW w:w="2410" w:type="dxa"/>
          </w:tcPr>
          <w:p w14:paraId="513E5DEE" w14:textId="5D86078A"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for sedation</w:t>
            </w:r>
          </w:p>
        </w:tc>
        <w:tc>
          <w:tcPr>
            <w:tcW w:w="567" w:type="dxa"/>
          </w:tcPr>
          <w:p w14:paraId="07D3F5E1"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5CACC629"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375E8EC6" w14:textId="495B6996" w:rsidR="00B90302" w:rsidRPr="00D90ACA" w:rsidRDefault="00D90ACA" w:rsidP="00C40308">
            <w:pPr>
              <w:pStyle w:val="ListParagraph"/>
              <w:bidi w:val="0"/>
              <w:ind w:left="0"/>
              <w:jc w:val="both"/>
              <w:rPr>
                <w:rFonts w:cstheme="minorHAnsi"/>
                <w:sz w:val="24"/>
                <w:szCs w:val="24"/>
                <w:lang w:bidi="ar-EG"/>
              </w:rPr>
            </w:pPr>
            <w:r>
              <w:rPr>
                <w:rFonts w:cstheme="minorHAnsi"/>
                <w:sz w:val="24"/>
                <w:szCs w:val="24"/>
                <w:lang w:bidi="ar-EG"/>
              </w:rPr>
              <w:t>5</w:t>
            </w:r>
            <w:r w:rsidRPr="00D90ACA">
              <w:rPr>
                <w:rFonts w:cstheme="minorHAnsi"/>
                <w:sz w:val="24"/>
                <w:szCs w:val="24"/>
                <w:lang w:bidi="ar-EG"/>
              </w:rPr>
              <w:t>ml/</w:t>
            </w:r>
            <w:proofErr w:type="spellStart"/>
            <w:r w:rsidRPr="00D90ACA">
              <w:rPr>
                <w:rFonts w:cstheme="minorHAnsi"/>
                <w:sz w:val="24"/>
                <w:szCs w:val="24"/>
                <w:lang w:bidi="ar-EG"/>
              </w:rPr>
              <w:t>hr</w:t>
            </w:r>
            <w:proofErr w:type="spellEnd"/>
          </w:p>
        </w:tc>
        <w:tc>
          <w:tcPr>
            <w:tcW w:w="853" w:type="dxa"/>
          </w:tcPr>
          <w:p w14:paraId="7DA2E8DB" w14:textId="0064D57B" w:rsidR="00B90302" w:rsidRPr="00004911" w:rsidRDefault="00B90302" w:rsidP="00C40308">
            <w:pPr>
              <w:pStyle w:val="ListParagraph"/>
              <w:bidi w:val="0"/>
              <w:ind w:left="0"/>
              <w:jc w:val="both"/>
              <w:rPr>
                <w:rFonts w:cstheme="minorHAnsi"/>
                <w:sz w:val="32"/>
                <w:szCs w:val="32"/>
                <w:lang w:bidi="ar-EG"/>
              </w:rPr>
            </w:pPr>
          </w:p>
        </w:tc>
      </w:tr>
      <w:tr w:rsidR="00D90ACA" w14:paraId="56A25159" w14:textId="6DCC1231" w:rsidTr="00D90ACA">
        <w:tc>
          <w:tcPr>
            <w:tcW w:w="2411" w:type="dxa"/>
          </w:tcPr>
          <w:p w14:paraId="66B1177D" w14:textId="0337B9B8"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Dexamethasone</w:t>
            </w:r>
          </w:p>
        </w:tc>
        <w:tc>
          <w:tcPr>
            <w:tcW w:w="2268" w:type="dxa"/>
          </w:tcPr>
          <w:p w14:paraId="32DEFDBD" w14:textId="3B87825D"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IV</w:t>
            </w:r>
          </w:p>
        </w:tc>
        <w:tc>
          <w:tcPr>
            <w:tcW w:w="1842" w:type="dxa"/>
          </w:tcPr>
          <w:p w14:paraId="2FB901A5" w14:textId="501DE494"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Amp/12hr</w:t>
            </w:r>
          </w:p>
        </w:tc>
        <w:tc>
          <w:tcPr>
            <w:tcW w:w="2410" w:type="dxa"/>
          </w:tcPr>
          <w:p w14:paraId="6780E371" w14:textId="7A0169CA" w:rsidR="00B90302" w:rsidRPr="00004911" w:rsidRDefault="00B90302" w:rsidP="00C40308">
            <w:pPr>
              <w:pStyle w:val="ListParagraph"/>
              <w:bidi w:val="0"/>
              <w:ind w:left="0"/>
              <w:jc w:val="both"/>
              <w:rPr>
                <w:rFonts w:cstheme="minorHAnsi"/>
                <w:color w:val="FF0000"/>
                <w:sz w:val="32"/>
                <w:szCs w:val="32"/>
                <w:lang w:bidi="ar-EG"/>
              </w:rPr>
            </w:pPr>
            <w:r w:rsidRPr="00004911">
              <w:rPr>
                <w:rFonts w:cstheme="minorHAnsi"/>
                <w:color w:val="FF0000"/>
                <w:sz w:val="32"/>
                <w:szCs w:val="32"/>
                <w:lang w:bidi="ar-EG"/>
              </w:rPr>
              <w:t>Not indicated</w:t>
            </w:r>
          </w:p>
        </w:tc>
        <w:tc>
          <w:tcPr>
            <w:tcW w:w="567" w:type="dxa"/>
          </w:tcPr>
          <w:p w14:paraId="4D56922D" w14:textId="77777777" w:rsidR="00B90302" w:rsidRPr="00004911" w:rsidRDefault="00B90302" w:rsidP="00C40308">
            <w:pPr>
              <w:pStyle w:val="ListParagraph"/>
              <w:bidi w:val="0"/>
              <w:ind w:left="0"/>
              <w:jc w:val="both"/>
              <w:rPr>
                <w:rFonts w:cstheme="minorHAnsi"/>
                <w:color w:val="FF0000"/>
                <w:sz w:val="32"/>
                <w:szCs w:val="32"/>
                <w:lang w:bidi="ar-EG"/>
              </w:rPr>
            </w:pPr>
          </w:p>
        </w:tc>
        <w:tc>
          <w:tcPr>
            <w:tcW w:w="709" w:type="dxa"/>
          </w:tcPr>
          <w:p w14:paraId="4E64FC4C" w14:textId="77777777" w:rsidR="00B90302" w:rsidRPr="00004911" w:rsidRDefault="00B90302" w:rsidP="00C40308">
            <w:pPr>
              <w:pStyle w:val="ListParagraph"/>
              <w:bidi w:val="0"/>
              <w:ind w:left="0"/>
              <w:jc w:val="both"/>
              <w:rPr>
                <w:rFonts w:cstheme="minorHAnsi"/>
                <w:color w:val="FF0000"/>
                <w:sz w:val="32"/>
                <w:szCs w:val="32"/>
                <w:lang w:bidi="ar-EG"/>
              </w:rPr>
            </w:pPr>
          </w:p>
        </w:tc>
        <w:tc>
          <w:tcPr>
            <w:tcW w:w="709" w:type="dxa"/>
          </w:tcPr>
          <w:p w14:paraId="0317F882" w14:textId="77777777" w:rsidR="00B90302" w:rsidRPr="00004911" w:rsidRDefault="00B90302" w:rsidP="00C40308">
            <w:pPr>
              <w:pStyle w:val="ListParagraph"/>
              <w:bidi w:val="0"/>
              <w:ind w:left="0"/>
              <w:jc w:val="both"/>
              <w:rPr>
                <w:rFonts w:cstheme="minorHAnsi"/>
                <w:color w:val="FF0000"/>
                <w:sz w:val="32"/>
                <w:szCs w:val="32"/>
                <w:lang w:bidi="ar-EG"/>
              </w:rPr>
            </w:pPr>
          </w:p>
        </w:tc>
        <w:tc>
          <w:tcPr>
            <w:tcW w:w="853" w:type="dxa"/>
          </w:tcPr>
          <w:p w14:paraId="48E2CCB9" w14:textId="41981986" w:rsidR="00B90302" w:rsidRPr="00004911" w:rsidRDefault="00B90302" w:rsidP="00C40308">
            <w:pPr>
              <w:pStyle w:val="ListParagraph"/>
              <w:bidi w:val="0"/>
              <w:ind w:left="0"/>
              <w:jc w:val="both"/>
              <w:rPr>
                <w:rFonts w:cstheme="minorHAnsi"/>
                <w:color w:val="FF0000"/>
                <w:sz w:val="32"/>
                <w:szCs w:val="32"/>
                <w:lang w:bidi="ar-EG"/>
              </w:rPr>
            </w:pPr>
          </w:p>
        </w:tc>
      </w:tr>
      <w:tr w:rsidR="00D90ACA" w14:paraId="6E877048" w14:textId="3FD4B6D7" w:rsidTr="00D90ACA">
        <w:tc>
          <w:tcPr>
            <w:tcW w:w="2411" w:type="dxa"/>
          </w:tcPr>
          <w:p w14:paraId="2C17A15E" w14:textId="75C4EB08"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Paracetamol</w:t>
            </w:r>
          </w:p>
        </w:tc>
        <w:tc>
          <w:tcPr>
            <w:tcW w:w="2268" w:type="dxa"/>
          </w:tcPr>
          <w:p w14:paraId="21966B6B" w14:textId="325A36B7"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IV</w:t>
            </w:r>
          </w:p>
        </w:tc>
        <w:tc>
          <w:tcPr>
            <w:tcW w:w="1842" w:type="dxa"/>
          </w:tcPr>
          <w:p w14:paraId="22A39A4D" w14:textId="01A885DF"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1000mg/8hr</w:t>
            </w:r>
          </w:p>
        </w:tc>
        <w:tc>
          <w:tcPr>
            <w:tcW w:w="2410" w:type="dxa"/>
          </w:tcPr>
          <w:p w14:paraId="796338D0" w14:textId="00A02DB5"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for analgesia</w:t>
            </w:r>
          </w:p>
        </w:tc>
        <w:tc>
          <w:tcPr>
            <w:tcW w:w="567" w:type="dxa"/>
          </w:tcPr>
          <w:p w14:paraId="6985089E"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2ADD17A0"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6514B35F" w14:textId="77777777" w:rsidR="00B90302" w:rsidRPr="00004911" w:rsidRDefault="00B90302" w:rsidP="00C40308">
            <w:pPr>
              <w:pStyle w:val="ListParagraph"/>
              <w:bidi w:val="0"/>
              <w:ind w:left="0"/>
              <w:jc w:val="both"/>
              <w:rPr>
                <w:rFonts w:cstheme="minorHAnsi"/>
                <w:sz w:val="32"/>
                <w:szCs w:val="32"/>
                <w:lang w:bidi="ar-EG"/>
              </w:rPr>
            </w:pPr>
          </w:p>
        </w:tc>
        <w:tc>
          <w:tcPr>
            <w:tcW w:w="853" w:type="dxa"/>
          </w:tcPr>
          <w:p w14:paraId="5E772394" w14:textId="49A54A00" w:rsidR="00B90302" w:rsidRPr="00004911" w:rsidRDefault="00B90302" w:rsidP="00C40308">
            <w:pPr>
              <w:pStyle w:val="ListParagraph"/>
              <w:bidi w:val="0"/>
              <w:ind w:left="0"/>
              <w:jc w:val="both"/>
              <w:rPr>
                <w:rFonts w:cstheme="minorHAnsi"/>
                <w:sz w:val="32"/>
                <w:szCs w:val="32"/>
                <w:lang w:bidi="ar-EG"/>
              </w:rPr>
            </w:pPr>
          </w:p>
        </w:tc>
      </w:tr>
      <w:tr w:rsidR="00D90ACA" w14:paraId="0ADE155C" w14:textId="1B9CDDED" w:rsidTr="00D90ACA">
        <w:tc>
          <w:tcPr>
            <w:tcW w:w="2411" w:type="dxa"/>
          </w:tcPr>
          <w:p w14:paraId="5CEB6993" w14:textId="5402E047"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Ipratropium</w:t>
            </w:r>
          </w:p>
        </w:tc>
        <w:tc>
          <w:tcPr>
            <w:tcW w:w="2268" w:type="dxa"/>
          </w:tcPr>
          <w:p w14:paraId="4E3E0A23" w14:textId="1A0BD846"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Inhalation</w:t>
            </w:r>
          </w:p>
        </w:tc>
        <w:tc>
          <w:tcPr>
            <w:tcW w:w="1842" w:type="dxa"/>
          </w:tcPr>
          <w:p w14:paraId="3D17C379" w14:textId="516707A6"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500mcg/6hr</w:t>
            </w:r>
          </w:p>
        </w:tc>
        <w:tc>
          <w:tcPr>
            <w:tcW w:w="2410" w:type="dxa"/>
          </w:tcPr>
          <w:p w14:paraId="53B2BBDE" w14:textId="1FAF1331"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for bronchodilatation</w:t>
            </w:r>
          </w:p>
        </w:tc>
        <w:tc>
          <w:tcPr>
            <w:tcW w:w="567" w:type="dxa"/>
          </w:tcPr>
          <w:p w14:paraId="6EE8047D"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755A7ABC"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30907E56" w14:textId="77777777" w:rsidR="00B90302" w:rsidRPr="00004911" w:rsidRDefault="00B90302" w:rsidP="00C40308">
            <w:pPr>
              <w:pStyle w:val="ListParagraph"/>
              <w:bidi w:val="0"/>
              <w:ind w:left="0"/>
              <w:jc w:val="both"/>
              <w:rPr>
                <w:rFonts w:cstheme="minorHAnsi"/>
                <w:sz w:val="32"/>
                <w:szCs w:val="32"/>
                <w:lang w:bidi="ar-EG"/>
              </w:rPr>
            </w:pPr>
          </w:p>
        </w:tc>
        <w:tc>
          <w:tcPr>
            <w:tcW w:w="853" w:type="dxa"/>
          </w:tcPr>
          <w:p w14:paraId="6BFA9BEB" w14:textId="66323E64" w:rsidR="00B90302" w:rsidRPr="00004911" w:rsidRDefault="00B90302" w:rsidP="00C40308">
            <w:pPr>
              <w:pStyle w:val="ListParagraph"/>
              <w:bidi w:val="0"/>
              <w:ind w:left="0"/>
              <w:jc w:val="both"/>
              <w:rPr>
                <w:rFonts w:cstheme="minorHAnsi"/>
                <w:sz w:val="32"/>
                <w:szCs w:val="32"/>
                <w:lang w:bidi="ar-EG"/>
              </w:rPr>
            </w:pPr>
          </w:p>
        </w:tc>
      </w:tr>
      <w:tr w:rsidR="00D90ACA" w14:paraId="18BDAEE8" w14:textId="083C89E0" w:rsidTr="00D90ACA">
        <w:tc>
          <w:tcPr>
            <w:tcW w:w="2411" w:type="dxa"/>
          </w:tcPr>
          <w:p w14:paraId="04E61882" w14:textId="53C314C1"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Budesonide</w:t>
            </w:r>
          </w:p>
        </w:tc>
        <w:tc>
          <w:tcPr>
            <w:tcW w:w="2268" w:type="dxa"/>
          </w:tcPr>
          <w:p w14:paraId="0A46DB8B" w14:textId="14704CA0"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Inhalation</w:t>
            </w:r>
          </w:p>
        </w:tc>
        <w:tc>
          <w:tcPr>
            <w:tcW w:w="1842" w:type="dxa"/>
          </w:tcPr>
          <w:p w14:paraId="5B610C55" w14:textId="57477F0F"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0.5mg/8hr</w:t>
            </w:r>
          </w:p>
        </w:tc>
        <w:tc>
          <w:tcPr>
            <w:tcW w:w="2410" w:type="dxa"/>
          </w:tcPr>
          <w:p w14:paraId="3522F27E" w14:textId="547B2872"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for asthma prophylaxis</w:t>
            </w:r>
          </w:p>
        </w:tc>
        <w:tc>
          <w:tcPr>
            <w:tcW w:w="567" w:type="dxa"/>
          </w:tcPr>
          <w:p w14:paraId="056A18EC"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07B9744A"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13BA47C8" w14:textId="77777777" w:rsidR="00B90302" w:rsidRPr="00004911" w:rsidRDefault="00B90302" w:rsidP="00C40308">
            <w:pPr>
              <w:pStyle w:val="ListParagraph"/>
              <w:bidi w:val="0"/>
              <w:ind w:left="0"/>
              <w:jc w:val="both"/>
              <w:rPr>
                <w:rFonts w:cstheme="minorHAnsi"/>
                <w:sz w:val="32"/>
                <w:szCs w:val="32"/>
                <w:lang w:bidi="ar-EG"/>
              </w:rPr>
            </w:pPr>
          </w:p>
        </w:tc>
        <w:tc>
          <w:tcPr>
            <w:tcW w:w="853" w:type="dxa"/>
          </w:tcPr>
          <w:p w14:paraId="15820176" w14:textId="324B7452" w:rsidR="00B90302" w:rsidRPr="00004911" w:rsidRDefault="00B90302" w:rsidP="00C40308">
            <w:pPr>
              <w:pStyle w:val="ListParagraph"/>
              <w:bidi w:val="0"/>
              <w:ind w:left="0"/>
              <w:jc w:val="both"/>
              <w:rPr>
                <w:rFonts w:cstheme="minorHAnsi"/>
                <w:sz w:val="32"/>
                <w:szCs w:val="32"/>
                <w:lang w:bidi="ar-EG"/>
              </w:rPr>
            </w:pPr>
          </w:p>
        </w:tc>
      </w:tr>
      <w:tr w:rsidR="00D90ACA" w14:paraId="09CBFBD4" w14:textId="377ED05A" w:rsidTr="00D90ACA">
        <w:tc>
          <w:tcPr>
            <w:tcW w:w="2411" w:type="dxa"/>
          </w:tcPr>
          <w:p w14:paraId="3FEBB9AC" w14:textId="720736BA"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 xml:space="preserve">Hexitol </w:t>
            </w:r>
          </w:p>
        </w:tc>
        <w:tc>
          <w:tcPr>
            <w:tcW w:w="2268" w:type="dxa"/>
          </w:tcPr>
          <w:p w14:paraId="513EC896" w14:textId="0E53E908"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Mouth wash</w:t>
            </w:r>
          </w:p>
        </w:tc>
        <w:tc>
          <w:tcPr>
            <w:tcW w:w="1842" w:type="dxa"/>
          </w:tcPr>
          <w:p w14:paraId="70A1F8CF" w14:textId="74F67AB7"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Every 6hr</w:t>
            </w:r>
          </w:p>
        </w:tc>
        <w:tc>
          <w:tcPr>
            <w:tcW w:w="2410" w:type="dxa"/>
          </w:tcPr>
          <w:p w14:paraId="10D300A2" w14:textId="174118C9"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for oral care</w:t>
            </w:r>
          </w:p>
        </w:tc>
        <w:tc>
          <w:tcPr>
            <w:tcW w:w="567" w:type="dxa"/>
          </w:tcPr>
          <w:p w14:paraId="1B3E00F9"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045995CF"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4CA47B11" w14:textId="77777777" w:rsidR="00B90302" w:rsidRPr="00004911" w:rsidRDefault="00B90302" w:rsidP="00C40308">
            <w:pPr>
              <w:pStyle w:val="ListParagraph"/>
              <w:bidi w:val="0"/>
              <w:ind w:left="0"/>
              <w:jc w:val="both"/>
              <w:rPr>
                <w:rFonts w:cstheme="minorHAnsi"/>
                <w:sz w:val="32"/>
                <w:szCs w:val="32"/>
                <w:lang w:bidi="ar-EG"/>
              </w:rPr>
            </w:pPr>
          </w:p>
        </w:tc>
        <w:tc>
          <w:tcPr>
            <w:tcW w:w="853" w:type="dxa"/>
          </w:tcPr>
          <w:p w14:paraId="170BE749" w14:textId="6C607CE6" w:rsidR="00B90302" w:rsidRPr="00004911" w:rsidRDefault="00B90302" w:rsidP="00C40308">
            <w:pPr>
              <w:pStyle w:val="ListParagraph"/>
              <w:bidi w:val="0"/>
              <w:ind w:left="0"/>
              <w:jc w:val="both"/>
              <w:rPr>
                <w:rFonts w:cstheme="minorHAnsi"/>
                <w:sz w:val="32"/>
                <w:szCs w:val="32"/>
                <w:lang w:bidi="ar-EG"/>
              </w:rPr>
            </w:pPr>
          </w:p>
        </w:tc>
      </w:tr>
      <w:tr w:rsidR="00D90ACA" w14:paraId="4A6408CA" w14:textId="3EB4A626" w:rsidTr="00D90ACA">
        <w:tc>
          <w:tcPr>
            <w:tcW w:w="2411" w:type="dxa"/>
          </w:tcPr>
          <w:p w14:paraId="7188B799" w14:textId="42F12663"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Tears guard</w:t>
            </w:r>
          </w:p>
        </w:tc>
        <w:tc>
          <w:tcPr>
            <w:tcW w:w="2268" w:type="dxa"/>
          </w:tcPr>
          <w:p w14:paraId="24F862A4" w14:textId="796A8098"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Eye drop</w:t>
            </w:r>
          </w:p>
        </w:tc>
        <w:tc>
          <w:tcPr>
            <w:tcW w:w="1842" w:type="dxa"/>
          </w:tcPr>
          <w:p w14:paraId="67ED035E" w14:textId="4F46A129"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Every 6hr</w:t>
            </w:r>
          </w:p>
        </w:tc>
        <w:tc>
          <w:tcPr>
            <w:tcW w:w="2410" w:type="dxa"/>
          </w:tcPr>
          <w:p w14:paraId="0AA72C88" w14:textId="644EF595"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for eye care</w:t>
            </w:r>
          </w:p>
        </w:tc>
        <w:tc>
          <w:tcPr>
            <w:tcW w:w="567" w:type="dxa"/>
          </w:tcPr>
          <w:p w14:paraId="120B9E8B"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318CBE0D"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181F1EC0" w14:textId="77777777" w:rsidR="00B90302" w:rsidRPr="00004911" w:rsidRDefault="00B90302" w:rsidP="00C40308">
            <w:pPr>
              <w:pStyle w:val="ListParagraph"/>
              <w:bidi w:val="0"/>
              <w:ind w:left="0"/>
              <w:jc w:val="both"/>
              <w:rPr>
                <w:rFonts w:cstheme="minorHAnsi"/>
                <w:sz w:val="32"/>
                <w:szCs w:val="32"/>
                <w:lang w:bidi="ar-EG"/>
              </w:rPr>
            </w:pPr>
          </w:p>
        </w:tc>
        <w:tc>
          <w:tcPr>
            <w:tcW w:w="853" w:type="dxa"/>
          </w:tcPr>
          <w:p w14:paraId="3356D659" w14:textId="5D120A39" w:rsidR="00B90302" w:rsidRPr="00004911" w:rsidRDefault="00B90302" w:rsidP="00C40308">
            <w:pPr>
              <w:pStyle w:val="ListParagraph"/>
              <w:bidi w:val="0"/>
              <w:ind w:left="0"/>
              <w:jc w:val="both"/>
              <w:rPr>
                <w:rFonts w:cstheme="minorHAnsi"/>
                <w:sz w:val="32"/>
                <w:szCs w:val="32"/>
                <w:lang w:bidi="ar-EG"/>
              </w:rPr>
            </w:pPr>
          </w:p>
        </w:tc>
      </w:tr>
      <w:tr w:rsidR="00D90ACA" w14:paraId="7723BE39" w14:textId="2569E64E" w:rsidTr="00D90ACA">
        <w:tc>
          <w:tcPr>
            <w:tcW w:w="2411" w:type="dxa"/>
          </w:tcPr>
          <w:p w14:paraId="7AB20DBD" w14:textId="50336387"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Adrenalin</w:t>
            </w:r>
          </w:p>
        </w:tc>
        <w:tc>
          <w:tcPr>
            <w:tcW w:w="2268" w:type="dxa"/>
          </w:tcPr>
          <w:p w14:paraId="1BC5FC21" w14:textId="6F68AC9B"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Inhalation</w:t>
            </w:r>
          </w:p>
        </w:tc>
        <w:tc>
          <w:tcPr>
            <w:tcW w:w="1842" w:type="dxa"/>
          </w:tcPr>
          <w:p w14:paraId="15664A31" w14:textId="6CD83186"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Every 6hr</w:t>
            </w:r>
          </w:p>
        </w:tc>
        <w:tc>
          <w:tcPr>
            <w:tcW w:w="2410" w:type="dxa"/>
          </w:tcPr>
          <w:p w14:paraId="1039093A" w14:textId="4F6CDAD8"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in laryngeal edema</w:t>
            </w:r>
          </w:p>
        </w:tc>
        <w:tc>
          <w:tcPr>
            <w:tcW w:w="567" w:type="dxa"/>
          </w:tcPr>
          <w:p w14:paraId="1234CF5D"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3477A5A4"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6F51A77A" w14:textId="77777777" w:rsidR="00B90302" w:rsidRPr="00004911" w:rsidRDefault="00B90302" w:rsidP="00C40308">
            <w:pPr>
              <w:pStyle w:val="ListParagraph"/>
              <w:bidi w:val="0"/>
              <w:ind w:left="0"/>
              <w:jc w:val="both"/>
              <w:rPr>
                <w:rFonts w:cstheme="minorHAnsi"/>
                <w:sz w:val="32"/>
                <w:szCs w:val="32"/>
                <w:lang w:bidi="ar-EG"/>
              </w:rPr>
            </w:pPr>
          </w:p>
        </w:tc>
        <w:tc>
          <w:tcPr>
            <w:tcW w:w="853" w:type="dxa"/>
          </w:tcPr>
          <w:p w14:paraId="6AB50D3C" w14:textId="7CEB70C1" w:rsidR="00B90302" w:rsidRPr="00004911" w:rsidRDefault="00B90302" w:rsidP="00C40308">
            <w:pPr>
              <w:pStyle w:val="ListParagraph"/>
              <w:bidi w:val="0"/>
              <w:ind w:left="0"/>
              <w:jc w:val="both"/>
              <w:rPr>
                <w:rFonts w:cstheme="minorHAnsi"/>
                <w:sz w:val="32"/>
                <w:szCs w:val="32"/>
                <w:lang w:bidi="ar-EG"/>
              </w:rPr>
            </w:pPr>
          </w:p>
        </w:tc>
      </w:tr>
      <w:tr w:rsidR="00D90ACA" w14:paraId="37E37E33" w14:textId="3EC99AE7" w:rsidTr="00D90ACA">
        <w:tc>
          <w:tcPr>
            <w:tcW w:w="2411" w:type="dxa"/>
          </w:tcPr>
          <w:p w14:paraId="31458DD7" w14:textId="586FC7FE" w:rsidR="00B90302" w:rsidRPr="00004911" w:rsidRDefault="00B90302" w:rsidP="00C40308">
            <w:pPr>
              <w:pStyle w:val="ListParagraph"/>
              <w:bidi w:val="0"/>
              <w:ind w:left="0"/>
              <w:jc w:val="both"/>
              <w:rPr>
                <w:rFonts w:cstheme="minorHAnsi"/>
                <w:b/>
                <w:bCs/>
                <w:color w:val="0070C0"/>
                <w:sz w:val="32"/>
                <w:szCs w:val="32"/>
                <w:lang w:bidi="ar-EG"/>
              </w:rPr>
            </w:pPr>
            <w:proofErr w:type="spellStart"/>
            <w:r w:rsidRPr="00004911">
              <w:rPr>
                <w:rFonts w:cstheme="minorHAnsi"/>
                <w:b/>
                <w:bCs/>
                <w:color w:val="0070C0"/>
                <w:sz w:val="32"/>
                <w:szCs w:val="32"/>
                <w:lang w:bidi="ar-EG"/>
              </w:rPr>
              <w:t>Alphintern</w:t>
            </w:r>
            <w:proofErr w:type="spellEnd"/>
          </w:p>
        </w:tc>
        <w:tc>
          <w:tcPr>
            <w:tcW w:w="2268" w:type="dxa"/>
          </w:tcPr>
          <w:p w14:paraId="545F31C5" w14:textId="600BE174"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Oral tablet</w:t>
            </w:r>
          </w:p>
        </w:tc>
        <w:tc>
          <w:tcPr>
            <w:tcW w:w="1842" w:type="dxa"/>
          </w:tcPr>
          <w:p w14:paraId="6305230A" w14:textId="218406FD"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2tab/8hr</w:t>
            </w:r>
          </w:p>
        </w:tc>
        <w:tc>
          <w:tcPr>
            <w:tcW w:w="2410" w:type="dxa"/>
          </w:tcPr>
          <w:p w14:paraId="571E139E" w14:textId="182A3490"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in laryngeal edema</w:t>
            </w:r>
          </w:p>
        </w:tc>
        <w:tc>
          <w:tcPr>
            <w:tcW w:w="567" w:type="dxa"/>
          </w:tcPr>
          <w:p w14:paraId="2278EBEB"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242FA861"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61BAB741" w14:textId="77777777" w:rsidR="00B90302" w:rsidRPr="00004911" w:rsidRDefault="00B90302" w:rsidP="00C40308">
            <w:pPr>
              <w:pStyle w:val="ListParagraph"/>
              <w:bidi w:val="0"/>
              <w:ind w:left="0"/>
              <w:jc w:val="both"/>
              <w:rPr>
                <w:rFonts w:cstheme="minorHAnsi"/>
                <w:sz w:val="32"/>
                <w:szCs w:val="32"/>
                <w:lang w:bidi="ar-EG"/>
              </w:rPr>
            </w:pPr>
          </w:p>
        </w:tc>
        <w:tc>
          <w:tcPr>
            <w:tcW w:w="853" w:type="dxa"/>
          </w:tcPr>
          <w:p w14:paraId="57485D2B" w14:textId="2A92EDD4" w:rsidR="00B90302" w:rsidRPr="00004911" w:rsidRDefault="00B90302" w:rsidP="00C40308">
            <w:pPr>
              <w:pStyle w:val="ListParagraph"/>
              <w:bidi w:val="0"/>
              <w:ind w:left="0"/>
              <w:jc w:val="both"/>
              <w:rPr>
                <w:rFonts w:cstheme="minorHAnsi"/>
                <w:sz w:val="32"/>
                <w:szCs w:val="32"/>
                <w:lang w:bidi="ar-EG"/>
              </w:rPr>
            </w:pPr>
          </w:p>
        </w:tc>
      </w:tr>
      <w:tr w:rsidR="00D90ACA" w14:paraId="47697A8D" w14:textId="0E2B1EE1" w:rsidTr="00D90ACA">
        <w:tc>
          <w:tcPr>
            <w:tcW w:w="2411" w:type="dxa"/>
          </w:tcPr>
          <w:p w14:paraId="2D6D3049" w14:textId="1408DEB7" w:rsidR="00B90302" w:rsidRPr="00004911" w:rsidRDefault="00B90302" w:rsidP="00C40308">
            <w:pPr>
              <w:pStyle w:val="ListParagraph"/>
              <w:bidi w:val="0"/>
              <w:ind w:left="0"/>
              <w:jc w:val="both"/>
              <w:rPr>
                <w:rFonts w:cstheme="minorHAnsi"/>
                <w:b/>
                <w:bCs/>
                <w:color w:val="0070C0"/>
                <w:sz w:val="32"/>
                <w:szCs w:val="32"/>
                <w:lang w:bidi="ar-EG"/>
              </w:rPr>
            </w:pPr>
            <w:r w:rsidRPr="00004911">
              <w:rPr>
                <w:rFonts w:cstheme="minorHAnsi"/>
                <w:b/>
                <w:bCs/>
                <w:color w:val="0070C0"/>
                <w:sz w:val="32"/>
                <w:szCs w:val="32"/>
                <w:lang w:bidi="ar-EG"/>
              </w:rPr>
              <w:t>acetylcysteine</w:t>
            </w:r>
          </w:p>
        </w:tc>
        <w:tc>
          <w:tcPr>
            <w:tcW w:w="2268" w:type="dxa"/>
          </w:tcPr>
          <w:p w14:paraId="50E23E7B" w14:textId="23ABCFD9"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IV</w:t>
            </w:r>
          </w:p>
        </w:tc>
        <w:tc>
          <w:tcPr>
            <w:tcW w:w="1842" w:type="dxa"/>
          </w:tcPr>
          <w:p w14:paraId="1283C5FC" w14:textId="5C7AE0FE"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300mg/8hr</w:t>
            </w:r>
          </w:p>
        </w:tc>
        <w:tc>
          <w:tcPr>
            <w:tcW w:w="2410" w:type="dxa"/>
          </w:tcPr>
          <w:p w14:paraId="644F0B18" w14:textId="7B175376" w:rsidR="00B90302" w:rsidRPr="00004911" w:rsidRDefault="00B90302" w:rsidP="00C40308">
            <w:pPr>
              <w:pStyle w:val="ListParagraph"/>
              <w:bidi w:val="0"/>
              <w:ind w:left="0"/>
              <w:jc w:val="both"/>
              <w:rPr>
                <w:rFonts w:cstheme="minorHAnsi"/>
                <w:sz w:val="32"/>
                <w:szCs w:val="32"/>
                <w:lang w:bidi="ar-EG"/>
              </w:rPr>
            </w:pPr>
            <w:r w:rsidRPr="00004911">
              <w:rPr>
                <w:rFonts w:cstheme="minorHAnsi"/>
                <w:sz w:val="32"/>
                <w:szCs w:val="32"/>
                <w:lang w:bidi="ar-EG"/>
              </w:rPr>
              <w:t>Indicated</w:t>
            </w:r>
            <w:r>
              <w:rPr>
                <w:rFonts w:cstheme="minorHAnsi"/>
                <w:sz w:val="32"/>
                <w:szCs w:val="32"/>
                <w:lang w:bidi="ar-EG"/>
              </w:rPr>
              <w:t xml:space="preserve"> as mucolytic</w:t>
            </w:r>
          </w:p>
        </w:tc>
        <w:tc>
          <w:tcPr>
            <w:tcW w:w="567" w:type="dxa"/>
          </w:tcPr>
          <w:p w14:paraId="455BE903"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6FDAECFA" w14:textId="77777777" w:rsidR="00B90302" w:rsidRPr="00004911" w:rsidRDefault="00B90302" w:rsidP="00C40308">
            <w:pPr>
              <w:pStyle w:val="ListParagraph"/>
              <w:bidi w:val="0"/>
              <w:ind w:left="0"/>
              <w:jc w:val="both"/>
              <w:rPr>
                <w:rFonts w:cstheme="minorHAnsi"/>
                <w:sz w:val="32"/>
                <w:szCs w:val="32"/>
                <w:lang w:bidi="ar-EG"/>
              </w:rPr>
            </w:pPr>
          </w:p>
        </w:tc>
        <w:tc>
          <w:tcPr>
            <w:tcW w:w="709" w:type="dxa"/>
          </w:tcPr>
          <w:p w14:paraId="6C5D47B2" w14:textId="77777777" w:rsidR="00B90302" w:rsidRPr="00004911" w:rsidRDefault="00B90302" w:rsidP="00C40308">
            <w:pPr>
              <w:pStyle w:val="ListParagraph"/>
              <w:bidi w:val="0"/>
              <w:ind w:left="0"/>
              <w:jc w:val="both"/>
              <w:rPr>
                <w:rFonts w:cstheme="minorHAnsi"/>
                <w:sz w:val="32"/>
                <w:szCs w:val="32"/>
                <w:lang w:bidi="ar-EG"/>
              </w:rPr>
            </w:pPr>
          </w:p>
        </w:tc>
        <w:tc>
          <w:tcPr>
            <w:tcW w:w="853" w:type="dxa"/>
          </w:tcPr>
          <w:p w14:paraId="274C5291" w14:textId="53151F44" w:rsidR="00B90302" w:rsidRPr="00004911" w:rsidRDefault="00B90302" w:rsidP="00C40308">
            <w:pPr>
              <w:pStyle w:val="ListParagraph"/>
              <w:bidi w:val="0"/>
              <w:ind w:left="0"/>
              <w:jc w:val="both"/>
              <w:rPr>
                <w:rFonts w:cstheme="minorHAnsi"/>
                <w:sz w:val="32"/>
                <w:szCs w:val="32"/>
                <w:lang w:bidi="ar-EG"/>
              </w:rPr>
            </w:pPr>
          </w:p>
        </w:tc>
      </w:tr>
    </w:tbl>
    <w:p w14:paraId="4AC8A82E" w14:textId="77777777" w:rsidR="00C40308" w:rsidRDefault="00C40308" w:rsidP="00C40308">
      <w:pPr>
        <w:pStyle w:val="ListParagraph"/>
        <w:bidi w:val="0"/>
        <w:jc w:val="both"/>
        <w:rPr>
          <w:sz w:val="36"/>
          <w:szCs w:val="36"/>
          <w:lang w:bidi="ar-EG"/>
        </w:rPr>
      </w:pPr>
    </w:p>
    <w:p w14:paraId="25C04991" w14:textId="297B2F25" w:rsidR="0002374A" w:rsidRPr="00004911" w:rsidRDefault="0002374A" w:rsidP="0002374A">
      <w:pPr>
        <w:pStyle w:val="ListParagraph"/>
        <w:bidi w:val="0"/>
        <w:jc w:val="both"/>
        <w:rPr>
          <w:b/>
          <w:bCs/>
          <w:color w:val="FF0000"/>
          <w:sz w:val="36"/>
          <w:szCs w:val="36"/>
          <w:u w:val="single"/>
          <w:lang w:bidi="ar-EG"/>
        </w:rPr>
      </w:pPr>
      <w:r w:rsidRPr="00004911">
        <w:rPr>
          <w:b/>
          <w:bCs/>
          <w:color w:val="FF0000"/>
          <w:sz w:val="36"/>
          <w:szCs w:val="36"/>
          <w:u w:val="single"/>
          <w:lang w:bidi="ar-EG"/>
        </w:rPr>
        <w:t>Plan of treatment</w:t>
      </w:r>
    </w:p>
    <w:p w14:paraId="02CBA441" w14:textId="77777777" w:rsidR="0002374A" w:rsidRDefault="0002374A" w:rsidP="0002374A">
      <w:pPr>
        <w:pStyle w:val="ListParagraph"/>
        <w:bidi w:val="0"/>
        <w:jc w:val="both"/>
        <w:rPr>
          <w:sz w:val="36"/>
          <w:szCs w:val="36"/>
          <w:lang w:bidi="ar-EG"/>
        </w:rPr>
      </w:pPr>
      <w:r>
        <w:rPr>
          <w:noProof/>
          <w:sz w:val="36"/>
          <w:szCs w:val="36"/>
          <w:lang w:bidi="ar-EG"/>
        </w:rPr>
        <w:lastRenderedPageBreak/>
        <w:drawing>
          <wp:anchor distT="0" distB="0" distL="114300" distR="114300" simplePos="0" relativeHeight="251659264" behindDoc="0" locked="0" layoutInCell="1" allowOverlap="1" wp14:anchorId="466CC585" wp14:editId="43E648F5">
            <wp:simplePos x="1600200" y="3524250"/>
            <wp:positionH relativeFrom="column">
              <wp:align>left</wp:align>
            </wp:positionH>
            <wp:positionV relativeFrom="paragraph">
              <wp:align>top</wp:align>
            </wp:positionV>
            <wp:extent cx="2381250" cy="3457575"/>
            <wp:effectExtent l="0" t="0" r="0" b="9525"/>
            <wp:wrapSquare wrapText="bothSides"/>
            <wp:docPr id="18570772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77253" name="Picture 1857077253"/>
                    <pic:cNvPicPr/>
                  </pic:nvPicPr>
                  <pic:blipFill>
                    <a:blip r:embed="rId35">
                      <a:extLst>
                        <a:ext uri="{28A0092B-C50C-407E-A947-70E740481C1C}">
                          <a14:useLocalDpi xmlns:a14="http://schemas.microsoft.com/office/drawing/2010/main" val="0"/>
                        </a:ext>
                      </a:extLst>
                    </a:blip>
                    <a:stretch>
                      <a:fillRect/>
                    </a:stretch>
                  </pic:blipFill>
                  <pic:spPr>
                    <a:xfrm>
                      <a:off x="0" y="0"/>
                      <a:ext cx="2381250" cy="3457575"/>
                    </a:xfrm>
                    <a:prstGeom prst="rect">
                      <a:avLst/>
                    </a:prstGeom>
                  </pic:spPr>
                </pic:pic>
              </a:graphicData>
            </a:graphic>
          </wp:anchor>
        </w:drawing>
      </w:r>
    </w:p>
    <w:p w14:paraId="2B3D48D1" w14:textId="77777777" w:rsidR="0002374A" w:rsidRPr="0002374A" w:rsidRDefault="0002374A" w:rsidP="0002374A">
      <w:pPr>
        <w:rPr>
          <w:lang w:bidi="ar-EG"/>
        </w:rPr>
      </w:pPr>
    </w:p>
    <w:p w14:paraId="71FFD652" w14:textId="77777777" w:rsidR="0002374A" w:rsidRPr="0002374A" w:rsidRDefault="0002374A" w:rsidP="0002374A">
      <w:pPr>
        <w:rPr>
          <w:lang w:bidi="ar-EG"/>
        </w:rPr>
      </w:pPr>
    </w:p>
    <w:p w14:paraId="3F5AC0F0" w14:textId="77777777" w:rsidR="0002374A" w:rsidRPr="0002374A" w:rsidRDefault="0002374A" w:rsidP="0002374A">
      <w:pPr>
        <w:rPr>
          <w:lang w:bidi="ar-EG"/>
        </w:rPr>
      </w:pPr>
    </w:p>
    <w:p w14:paraId="372CDE19" w14:textId="77777777" w:rsidR="0002374A" w:rsidRPr="0002374A" w:rsidRDefault="0002374A" w:rsidP="0002374A">
      <w:pPr>
        <w:rPr>
          <w:lang w:bidi="ar-EG"/>
        </w:rPr>
      </w:pPr>
    </w:p>
    <w:p w14:paraId="7904CB21" w14:textId="77777777" w:rsidR="0002374A" w:rsidRPr="0002374A" w:rsidRDefault="0002374A" w:rsidP="0002374A">
      <w:pPr>
        <w:rPr>
          <w:lang w:bidi="ar-EG"/>
        </w:rPr>
      </w:pPr>
    </w:p>
    <w:p w14:paraId="1E5B3439" w14:textId="77777777" w:rsidR="0002374A" w:rsidRPr="0002374A" w:rsidRDefault="0002374A" w:rsidP="0002374A">
      <w:pPr>
        <w:rPr>
          <w:lang w:bidi="ar-EG"/>
        </w:rPr>
      </w:pPr>
    </w:p>
    <w:p w14:paraId="115B071A" w14:textId="77777777" w:rsidR="0002374A" w:rsidRPr="0002374A" w:rsidRDefault="0002374A" w:rsidP="0002374A">
      <w:pPr>
        <w:rPr>
          <w:lang w:bidi="ar-EG"/>
        </w:rPr>
      </w:pPr>
    </w:p>
    <w:p w14:paraId="745C870D" w14:textId="77777777" w:rsidR="0002374A" w:rsidRPr="0002374A" w:rsidRDefault="0002374A" w:rsidP="0002374A">
      <w:pPr>
        <w:rPr>
          <w:lang w:bidi="ar-EG"/>
        </w:rPr>
      </w:pPr>
    </w:p>
    <w:p w14:paraId="0A239E25" w14:textId="77777777" w:rsidR="0002374A" w:rsidRDefault="0002374A" w:rsidP="0002374A">
      <w:pPr>
        <w:pStyle w:val="ListParagraph"/>
        <w:bidi w:val="0"/>
        <w:jc w:val="both"/>
        <w:rPr>
          <w:sz w:val="36"/>
          <w:szCs w:val="36"/>
          <w:lang w:bidi="ar-EG"/>
        </w:rPr>
      </w:pPr>
    </w:p>
    <w:p w14:paraId="4A95F20D" w14:textId="77777777" w:rsidR="0002374A" w:rsidRDefault="0002374A" w:rsidP="0002374A">
      <w:pPr>
        <w:pStyle w:val="ListParagraph"/>
        <w:bidi w:val="0"/>
        <w:jc w:val="both"/>
        <w:rPr>
          <w:sz w:val="36"/>
          <w:szCs w:val="36"/>
          <w:lang w:bidi="ar-EG"/>
        </w:rPr>
      </w:pPr>
    </w:p>
    <w:p w14:paraId="725DAD6C" w14:textId="77777777" w:rsidR="0002374A" w:rsidRDefault="0002374A" w:rsidP="0002374A">
      <w:pPr>
        <w:pStyle w:val="ListParagraph"/>
        <w:bidi w:val="0"/>
        <w:jc w:val="both"/>
        <w:rPr>
          <w:sz w:val="36"/>
          <w:szCs w:val="36"/>
          <w:lang w:bidi="ar-EG"/>
        </w:rPr>
      </w:pPr>
    </w:p>
    <w:p w14:paraId="50004D8E" w14:textId="77777777" w:rsidR="0002374A" w:rsidRDefault="0002374A" w:rsidP="0002374A">
      <w:pPr>
        <w:pStyle w:val="ListParagraph"/>
        <w:bidi w:val="0"/>
        <w:jc w:val="both"/>
        <w:rPr>
          <w:sz w:val="36"/>
          <w:szCs w:val="36"/>
          <w:lang w:bidi="ar-EG"/>
        </w:rPr>
      </w:pPr>
    </w:p>
    <w:p w14:paraId="05D75E3F" w14:textId="77777777" w:rsidR="0002374A" w:rsidRDefault="0002374A" w:rsidP="0002374A">
      <w:pPr>
        <w:pStyle w:val="ListParagraph"/>
        <w:bidi w:val="0"/>
        <w:jc w:val="both"/>
        <w:rPr>
          <w:sz w:val="36"/>
          <w:szCs w:val="36"/>
          <w:lang w:bidi="ar-EG"/>
        </w:rPr>
      </w:pPr>
    </w:p>
    <w:p w14:paraId="4F394383" w14:textId="77777777" w:rsidR="00814D4F" w:rsidRDefault="00814D4F" w:rsidP="0002374A">
      <w:pPr>
        <w:pStyle w:val="ListParagraph"/>
        <w:bidi w:val="0"/>
        <w:jc w:val="both"/>
        <w:rPr>
          <w:sz w:val="36"/>
          <w:szCs w:val="36"/>
          <w:lang w:bidi="ar-EG"/>
        </w:rPr>
      </w:pPr>
    </w:p>
    <w:p w14:paraId="47CC659A" w14:textId="6E2B5570" w:rsidR="00814D4F" w:rsidRPr="00004911" w:rsidRDefault="00814D4F" w:rsidP="00814D4F">
      <w:pPr>
        <w:pStyle w:val="ListParagraph"/>
        <w:bidi w:val="0"/>
        <w:jc w:val="both"/>
        <w:rPr>
          <w:b/>
          <w:bCs/>
          <w:color w:val="FF0000"/>
          <w:sz w:val="36"/>
          <w:szCs w:val="36"/>
          <w:u w:val="single"/>
          <w:lang w:bidi="ar-EG"/>
        </w:rPr>
      </w:pPr>
      <w:r w:rsidRPr="00004911">
        <w:rPr>
          <w:b/>
          <w:bCs/>
          <w:color w:val="FF0000"/>
          <w:sz w:val="36"/>
          <w:szCs w:val="36"/>
          <w:u w:val="single"/>
          <w:lang w:bidi="ar-EG"/>
        </w:rPr>
        <w:t>FAST HUGS BID</w:t>
      </w:r>
    </w:p>
    <w:p w14:paraId="13AAD564" w14:textId="76C50FCE" w:rsidR="00814D4F" w:rsidRPr="00004911" w:rsidRDefault="00814D4F" w:rsidP="00814D4F">
      <w:pPr>
        <w:pStyle w:val="ListParagraph"/>
        <w:bidi w:val="0"/>
        <w:jc w:val="both"/>
        <w:rPr>
          <w:sz w:val="32"/>
          <w:szCs w:val="32"/>
          <w:lang w:bidi="ar-EG"/>
        </w:rPr>
      </w:pPr>
      <w:r w:rsidRPr="00004911">
        <w:rPr>
          <w:b/>
          <w:bCs/>
          <w:color w:val="0070C0"/>
          <w:sz w:val="32"/>
          <w:szCs w:val="32"/>
          <w:u w:val="single"/>
          <w:lang w:bidi="ar-EG"/>
        </w:rPr>
        <w:t>F</w:t>
      </w:r>
      <w:r w:rsidRPr="00004911">
        <w:rPr>
          <w:b/>
          <w:bCs/>
          <w:color w:val="0070C0"/>
          <w:sz w:val="32"/>
          <w:szCs w:val="32"/>
          <w:lang w:bidi="ar-EG"/>
        </w:rPr>
        <w:t>eeding</w:t>
      </w:r>
      <w:r w:rsidRPr="00004911">
        <w:rPr>
          <w:sz w:val="32"/>
          <w:szCs w:val="32"/>
          <w:lang w:bidi="ar-EG"/>
        </w:rPr>
        <w:t>: enteral</w:t>
      </w:r>
    </w:p>
    <w:p w14:paraId="32384220" w14:textId="334D8EAE" w:rsidR="00B24485" w:rsidRPr="00004911" w:rsidRDefault="00B24485" w:rsidP="00B24485">
      <w:pPr>
        <w:pStyle w:val="ListParagraph"/>
        <w:bidi w:val="0"/>
        <w:jc w:val="both"/>
        <w:rPr>
          <w:sz w:val="32"/>
          <w:szCs w:val="32"/>
          <w:lang w:bidi="ar-EG"/>
        </w:rPr>
      </w:pPr>
      <w:r w:rsidRPr="00B90302">
        <w:rPr>
          <w:b/>
          <w:bCs/>
          <w:color w:val="0070C0"/>
          <w:sz w:val="32"/>
          <w:szCs w:val="32"/>
          <w:u w:val="single"/>
          <w:lang w:bidi="ar-EG"/>
        </w:rPr>
        <w:t>A</w:t>
      </w:r>
      <w:r w:rsidRPr="00B90302">
        <w:rPr>
          <w:b/>
          <w:bCs/>
          <w:color w:val="0070C0"/>
          <w:sz w:val="32"/>
          <w:szCs w:val="32"/>
          <w:lang w:bidi="ar-EG"/>
        </w:rPr>
        <w:t>nalgesia</w:t>
      </w:r>
      <w:r w:rsidRPr="00004911">
        <w:rPr>
          <w:sz w:val="32"/>
          <w:szCs w:val="32"/>
          <w:lang w:bidi="ar-EG"/>
        </w:rPr>
        <w:t>: paracetamol 1gm/8hr</w:t>
      </w:r>
    </w:p>
    <w:p w14:paraId="46020968" w14:textId="1E234EDF" w:rsidR="00814D4F" w:rsidRPr="00004911" w:rsidRDefault="00B24485" w:rsidP="00B24485">
      <w:pPr>
        <w:bidi w:val="0"/>
        <w:jc w:val="both"/>
        <w:rPr>
          <w:sz w:val="32"/>
          <w:szCs w:val="32"/>
          <w:lang w:bidi="ar-EG"/>
        </w:rPr>
      </w:pPr>
      <w:r w:rsidRPr="00004911">
        <w:rPr>
          <w:sz w:val="32"/>
          <w:szCs w:val="32"/>
          <w:lang w:bidi="ar-EG"/>
        </w:rPr>
        <w:t xml:space="preserve">                            Fentanyl 5amp*50ml by 5ml/</w:t>
      </w:r>
      <w:proofErr w:type="spellStart"/>
      <w:r w:rsidRPr="00004911">
        <w:rPr>
          <w:sz w:val="32"/>
          <w:szCs w:val="32"/>
          <w:lang w:bidi="ar-EG"/>
        </w:rPr>
        <w:t>hr</w:t>
      </w:r>
      <w:proofErr w:type="spellEnd"/>
      <w:r w:rsidR="00814D4F" w:rsidRPr="00004911">
        <w:rPr>
          <w:sz w:val="32"/>
          <w:szCs w:val="32"/>
          <w:lang w:bidi="ar-EG"/>
        </w:rPr>
        <w:t xml:space="preserve"> </w:t>
      </w:r>
    </w:p>
    <w:p w14:paraId="7CD39EE9" w14:textId="71C198B3" w:rsidR="00814D4F" w:rsidRPr="00004911" w:rsidRDefault="00B24485" w:rsidP="00814D4F">
      <w:pPr>
        <w:pStyle w:val="ListParagraph"/>
        <w:bidi w:val="0"/>
        <w:jc w:val="both"/>
        <w:rPr>
          <w:sz w:val="32"/>
          <w:szCs w:val="32"/>
          <w:lang w:bidi="ar-EG"/>
        </w:rPr>
      </w:pPr>
      <w:r w:rsidRPr="00B90302">
        <w:rPr>
          <w:b/>
          <w:bCs/>
          <w:color w:val="0070C0"/>
          <w:sz w:val="32"/>
          <w:szCs w:val="32"/>
          <w:u w:val="single"/>
          <w:lang w:bidi="ar-EG"/>
        </w:rPr>
        <w:t>S</w:t>
      </w:r>
      <w:r w:rsidRPr="00B90302">
        <w:rPr>
          <w:b/>
          <w:bCs/>
          <w:color w:val="0070C0"/>
          <w:sz w:val="32"/>
          <w:szCs w:val="32"/>
          <w:lang w:bidi="ar-EG"/>
        </w:rPr>
        <w:t>edation</w:t>
      </w:r>
      <w:r w:rsidRPr="00004911">
        <w:rPr>
          <w:sz w:val="32"/>
          <w:szCs w:val="32"/>
          <w:lang w:bidi="ar-EG"/>
        </w:rPr>
        <w:t xml:space="preserve">: </w:t>
      </w:r>
      <w:proofErr w:type="gramStart"/>
      <w:r w:rsidRPr="00004911">
        <w:rPr>
          <w:sz w:val="32"/>
          <w:szCs w:val="32"/>
          <w:lang w:bidi="ar-EG"/>
        </w:rPr>
        <w:t>midazolam  5</w:t>
      </w:r>
      <w:proofErr w:type="gramEnd"/>
      <w:r w:rsidRPr="00004911">
        <w:rPr>
          <w:sz w:val="32"/>
          <w:szCs w:val="32"/>
          <w:lang w:bidi="ar-EG"/>
        </w:rPr>
        <w:t>amp*50ml by 10ml/</w:t>
      </w:r>
      <w:proofErr w:type="spellStart"/>
      <w:r w:rsidRPr="00004911">
        <w:rPr>
          <w:sz w:val="32"/>
          <w:szCs w:val="32"/>
          <w:lang w:bidi="ar-EG"/>
        </w:rPr>
        <w:t>hr</w:t>
      </w:r>
      <w:proofErr w:type="spellEnd"/>
    </w:p>
    <w:p w14:paraId="63CBF898" w14:textId="77777777" w:rsidR="00193BA4" w:rsidRPr="00004911" w:rsidRDefault="00B24485" w:rsidP="00814D4F">
      <w:pPr>
        <w:pStyle w:val="ListParagraph"/>
        <w:bidi w:val="0"/>
        <w:jc w:val="both"/>
        <w:rPr>
          <w:sz w:val="32"/>
          <w:szCs w:val="32"/>
          <w:lang w:bidi="ar-EG"/>
        </w:rPr>
      </w:pPr>
      <w:r w:rsidRPr="00004911">
        <w:rPr>
          <w:b/>
          <w:bCs/>
          <w:color w:val="0070C0"/>
          <w:sz w:val="32"/>
          <w:szCs w:val="32"/>
          <w:u w:val="single"/>
          <w:lang w:bidi="ar-EG"/>
        </w:rPr>
        <w:t>T</w:t>
      </w:r>
      <w:r w:rsidRPr="00004911">
        <w:rPr>
          <w:b/>
          <w:bCs/>
          <w:color w:val="0070C0"/>
          <w:sz w:val="32"/>
          <w:szCs w:val="32"/>
          <w:lang w:bidi="ar-EG"/>
        </w:rPr>
        <w:t>hromboprophylaxis</w:t>
      </w:r>
      <w:r w:rsidRPr="00004911">
        <w:rPr>
          <w:sz w:val="32"/>
          <w:szCs w:val="32"/>
          <w:lang w:bidi="ar-EG"/>
        </w:rPr>
        <w:t>:</w:t>
      </w:r>
      <w:r w:rsidR="00193BA4" w:rsidRPr="00004911">
        <w:rPr>
          <w:sz w:val="32"/>
          <w:szCs w:val="32"/>
          <w:lang w:bidi="ar-EG"/>
        </w:rPr>
        <w:t xml:space="preserve"> not managed </w:t>
      </w:r>
    </w:p>
    <w:p w14:paraId="0C186973" w14:textId="77777777" w:rsidR="00193BA4" w:rsidRPr="00004911" w:rsidRDefault="00193BA4" w:rsidP="00193BA4">
      <w:pPr>
        <w:pStyle w:val="ListParagraph"/>
        <w:bidi w:val="0"/>
        <w:jc w:val="both"/>
        <w:rPr>
          <w:sz w:val="32"/>
          <w:szCs w:val="32"/>
          <w:lang w:bidi="ar-EG"/>
        </w:rPr>
      </w:pPr>
      <w:r w:rsidRPr="00004911">
        <w:rPr>
          <w:b/>
          <w:bCs/>
          <w:color w:val="0070C0"/>
          <w:sz w:val="32"/>
          <w:szCs w:val="32"/>
          <w:u w:val="single"/>
          <w:lang w:bidi="ar-EG"/>
        </w:rPr>
        <w:t>H</w:t>
      </w:r>
      <w:r w:rsidRPr="00004911">
        <w:rPr>
          <w:b/>
          <w:bCs/>
          <w:color w:val="0070C0"/>
          <w:sz w:val="32"/>
          <w:szCs w:val="32"/>
          <w:lang w:bidi="ar-EG"/>
        </w:rPr>
        <w:t>ead of bed elevation</w:t>
      </w:r>
      <w:r w:rsidRPr="00004911">
        <w:rPr>
          <w:sz w:val="32"/>
          <w:szCs w:val="32"/>
          <w:lang w:bidi="ar-EG"/>
        </w:rPr>
        <w:t>: elevate the head of the bed by 45 degrees</w:t>
      </w:r>
    </w:p>
    <w:p w14:paraId="274BAB3F" w14:textId="28962A60" w:rsidR="00193BA4" w:rsidRPr="00004911" w:rsidRDefault="00193BA4" w:rsidP="00E846E9">
      <w:pPr>
        <w:pStyle w:val="ListParagraph"/>
        <w:bidi w:val="0"/>
        <w:jc w:val="both"/>
        <w:rPr>
          <w:sz w:val="32"/>
          <w:szCs w:val="32"/>
          <w:lang w:bidi="ar-EG"/>
        </w:rPr>
      </w:pPr>
      <w:r w:rsidRPr="00004911">
        <w:rPr>
          <w:b/>
          <w:bCs/>
          <w:color w:val="0070C0"/>
          <w:sz w:val="32"/>
          <w:szCs w:val="32"/>
          <w:u w:val="single"/>
          <w:lang w:bidi="ar-EG"/>
        </w:rPr>
        <w:t>U</w:t>
      </w:r>
      <w:r w:rsidRPr="00004911">
        <w:rPr>
          <w:b/>
          <w:bCs/>
          <w:color w:val="0070C0"/>
          <w:sz w:val="32"/>
          <w:szCs w:val="32"/>
          <w:lang w:bidi="ar-EG"/>
        </w:rPr>
        <w:t>lcer (stress) prophylaxis</w:t>
      </w:r>
      <w:r w:rsidRPr="00004911">
        <w:rPr>
          <w:sz w:val="32"/>
          <w:szCs w:val="32"/>
          <w:lang w:bidi="ar-EG"/>
        </w:rPr>
        <w:t>: omeprazole 40mg IV/</w:t>
      </w:r>
      <w:r w:rsidR="00E846E9" w:rsidRPr="00004911">
        <w:rPr>
          <w:sz w:val="32"/>
          <w:szCs w:val="32"/>
          <w:lang w:bidi="ar-EG"/>
        </w:rPr>
        <w:t>24hr</w:t>
      </w:r>
    </w:p>
    <w:p w14:paraId="0FB8A5D6" w14:textId="29B8164F" w:rsidR="00E846E9" w:rsidRPr="00004911" w:rsidRDefault="00E846E9" w:rsidP="00E846E9">
      <w:pPr>
        <w:pStyle w:val="ListParagraph"/>
        <w:bidi w:val="0"/>
        <w:jc w:val="both"/>
        <w:rPr>
          <w:sz w:val="32"/>
          <w:szCs w:val="32"/>
          <w:lang w:bidi="ar-EG"/>
        </w:rPr>
      </w:pPr>
      <w:r w:rsidRPr="00004911">
        <w:rPr>
          <w:b/>
          <w:bCs/>
          <w:color w:val="0070C0"/>
          <w:sz w:val="32"/>
          <w:szCs w:val="32"/>
          <w:u w:val="single"/>
          <w:lang w:bidi="ar-EG"/>
        </w:rPr>
        <w:t>G</w:t>
      </w:r>
      <w:r w:rsidRPr="00004911">
        <w:rPr>
          <w:b/>
          <w:bCs/>
          <w:color w:val="0070C0"/>
          <w:sz w:val="32"/>
          <w:szCs w:val="32"/>
          <w:lang w:bidi="ar-EG"/>
        </w:rPr>
        <w:t>lucose control</w:t>
      </w:r>
      <w:r w:rsidRPr="00004911">
        <w:rPr>
          <w:sz w:val="32"/>
          <w:szCs w:val="32"/>
          <w:lang w:bidi="ar-EG"/>
        </w:rPr>
        <w:t>:  the patient within the target</w:t>
      </w:r>
    </w:p>
    <w:p w14:paraId="07D7792D" w14:textId="4A63EEFD" w:rsidR="00E846E9" w:rsidRPr="00004911" w:rsidRDefault="00E846E9" w:rsidP="00E846E9">
      <w:pPr>
        <w:pStyle w:val="ListParagraph"/>
        <w:bidi w:val="0"/>
        <w:jc w:val="both"/>
        <w:rPr>
          <w:sz w:val="32"/>
          <w:szCs w:val="32"/>
          <w:lang w:bidi="ar-EG"/>
        </w:rPr>
      </w:pPr>
      <w:r w:rsidRPr="00004911">
        <w:rPr>
          <w:sz w:val="32"/>
          <w:szCs w:val="32"/>
          <w:lang w:bidi="ar-EG"/>
        </w:rPr>
        <w:t>(140-180 mg/dl)</w:t>
      </w:r>
    </w:p>
    <w:p w14:paraId="305FBD0C" w14:textId="450C5CCF" w:rsidR="00E846E9" w:rsidRPr="00004911" w:rsidRDefault="00E846E9" w:rsidP="00E846E9">
      <w:pPr>
        <w:pStyle w:val="ListParagraph"/>
        <w:bidi w:val="0"/>
        <w:jc w:val="both"/>
        <w:rPr>
          <w:sz w:val="32"/>
          <w:szCs w:val="32"/>
          <w:lang w:bidi="ar-EG"/>
        </w:rPr>
      </w:pPr>
      <w:r w:rsidRPr="00004911">
        <w:rPr>
          <w:b/>
          <w:bCs/>
          <w:color w:val="0070C0"/>
          <w:sz w:val="32"/>
          <w:szCs w:val="32"/>
          <w:u w:val="single"/>
          <w:lang w:bidi="ar-EG"/>
        </w:rPr>
        <w:t>S</w:t>
      </w:r>
      <w:r w:rsidRPr="00004911">
        <w:rPr>
          <w:b/>
          <w:bCs/>
          <w:color w:val="0070C0"/>
          <w:sz w:val="32"/>
          <w:szCs w:val="32"/>
          <w:lang w:bidi="ar-EG"/>
        </w:rPr>
        <w:t>pontaneous breathing trial</w:t>
      </w:r>
      <w:r w:rsidRPr="00004911">
        <w:rPr>
          <w:sz w:val="32"/>
          <w:szCs w:val="32"/>
          <w:lang w:bidi="ar-EG"/>
        </w:rPr>
        <w:t>: the patient is not mechanically ventilated</w:t>
      </w:r>
    </w:p>
    <w:p w14:paraId="7765340D" w14:textId="097873C1" w:rsidR="00E846E9" w:rsidRPr="00004911" w:rsidRDefault="00E846E9" w:rsidP="00E846E9">
      <w:pPr>
        <w:pStyle w:val="ListParagraph"/>
        <w:bidi w:val="0"/>
        <w:jc w:val="both"/>
        <w:rPr>
          <w:sz w:val="32"/>
          <w:szCs w:val="32"/>
          <w:lang w:bidi="ar-EG"/>
        </w:rPr>
      </w:pPr>
      <w:r w:rsidRPr="00004911">
        <w:rPr>
          <w:b/>
          <w:bCs/>
          <w:color w:val="0070C0"/>
          <w:sz w:val="32"/>
          <w:szCs w:val="32"/>
          <w:u w:val="single"/>
          <w:lang w:bidi="ar-EG"/>
        </w:rPr>
        <w:t>B</w:t>
      </w:r>
      <w:r w:rsidRPr="00004911">
        <w:rPr>
          <w:b/>
          <w:bCs/>
          <w:color w:val="0070C0"/>
          <w:sz w:val="32"/>
          <w:szCs w:val="32"/>
          <w:lang w:bidi="ar-EG"/>
        </w:rPr>
        <w:t>owel regimen</w:t>
      </w:r>
      <w:r w:rsidRPr="00004911">
        <w:rPr>
          <w:sz w:val="32"/>
          <w:szCs w:val="32"/>
          <w:lang w:bidi="ar-EG"/>
        </w:rPr>
        <w:t>:</w:t>
      </w:r>
      <w:r w:rsidR="00B90302">
        <w:rPr>
          <w:sz w:val="32"/>
          <w:szCs w:val="32"/>
          <w:lang w:bidi="ar-EG"/>
        </w:rPr>
        <w:t xml:space="preserve"> pass stool</w:t>
      </w:r>
    </w:p>
    <w:p w14:paraId="76293173" w14:textId="05E0ED26" w:rsidR="00E846E9" w:rsidRPr="00004911" w:rsidRDefault="00004911" w:rsidP="00E846E9">
      <w:pPr>
        <w:pStyle w:val="ListParagraph"/>
        <w:bidi w:val="0"/>
        <w:jc w:val="both"/>
        <w:rPr>
          <w:b/>
          <w:bCs/>
          <w:color w:val="0070C0"/>
          <w:sz w:val="32"/>
          <w:szCs w:val="32"/>
          <w:lang w:bidi="ar-EG"/>
        </w:rPr>
      </w:pPr>
      <w:r w:rsidRPr="00004911">
        <w:rPr>
          <w:b/>
          <w:bCs/>
          <w:color w:val="0070C0"/>
          <w:sz w:val="32"/>
          <w:szCs w:val="32"/>
          <w:u w:val="single"/>
          <w:lang w:bidi="ar-EG"/>
        </w:rPr>
        <w:t>I</w:t>
      </w:r>
      <w:r w:rsidRPr="00004911">
        <w:rPr>
          <w:b/>
          <w:bCs/>
          <w:color w:val="0070C0"/>
          <w:sz w:val="32"/>
          <w:szCs w:val="32"/>
          <w:lang w:bidi="ar-EG"/>
        </w:rPr>
        <w:t>ndwelling</w:t>
      </w:r>
      <w:r w:rsidR="00242C53" w:rsidRPr="00004911">
        <w:rPr>
          <w:b/>
          <w:bCs/>
          <w:color w:val="0070C0"/>
          <w:sz w:val="32"/>
          <w:szCs w:val="32"/>
          <w:lang w:bidi="ar-EG"/>
        </w:rPr>
        <w:t xml:space="preserve"> catheter line</w:t>
      </w:r>
      <w:r w:rsidR="00B90302">
        <w:rPr>
          <w:b/>
          <w:bCs/>
          <w:color w:val="0070C0"/>
          <w:sz w:val="32"/>
          <w:szCs w:val="32"/>
          <w:lang w:bidi="ar-EG"/>
        </w:rPr>
        <w:t xml:space="preserve">: </w:t>
      </w:r>
      <w:r w:rsidR="00B90302" w:rsidRPr="00B90302">
        <w:rPr>
          <w:color w:val="000000" w:themeColor="text1"/>
          <w:sz w:val="32"/>
          <w:szCs w:val="32"/>
          <w:lang w:bidi="ar-EG"/>
        </w:rPr>
        <w:t>pl</w:t>
      </w:r>
    </w:p>
    <w:p w14:paraId="3688C284" w14:textId="09569D2E" w:rsidR="00242C53" w:rsidRPr="00004911" w:rsidRDefault="00242C53" w:rsidP="00242C53">
      <w:pPr>
        <w:pStyle w:val="ListParagraph"/>
        <w:bidi w:val="0"/>
        <w:jc w:val="both"/>
        <w:rPr>
          <w:sz w:val="32"/>
          <w:szCs w:val="32"/>
          <w:lang w:bidi="ar-EG"/>
        </w:rPr>
      </w:pPr>
      <w:r w:rsidRPr="00004911">
        <w:rPr>
          <w:b/>
          <w:bCs/>
          <w:color w:val="0070C0"/>
          <w:sz w:val="32"/>
          <w:szCs w:val="32"/>
          <w:u w:val="single"/>
          <w:lang w:bidi="ar-EG"/>
        </w:rPr>
        <w:lastRenderedPageBreak/>
        <w:t>D</w:t>
      </w:r>
      <w:r w:rsidRPr="00004911">
        <w:rPr>
          <w:b/>
          <w:bCs/>
          <w:color w:val="0070C0"/>
          <w:sz w:val="32"/>
          <w:szCs w:val="32"/>
          <w:lang w:bidi="ar-EG"/>
        </w:rPr>
        <w:t>e-escalation of antibiotics</w:t>
      </w:r>
      <w:r w:rsidRPr="00004911">
        <w:rPr>
          <w:sz w:val="32"/>
          <w:szCs w:val="32"/>
          <w:lang w:bidi="ar-EG"/>
        </w:rPr>
        <w:t xml:space="preserve">: the patient </w:t>
      </w:r>
      <w:r w:rsidR="002D09C3" w:rsidRPr="00004911">
        <w:rPr>
          <w:sz w:val="32"/>
          <w:szCs w:val="32"/>
          <w:lang w:bidi="ar-EG"/>
        </w:rPr>
        <w:t>was on empirical antibiotics therapy, then</w:t>
      </w:r>
      <w:r w:rsidR="00004911">
        <w:rPr>
          <w:sz w:val="32"/>
          <w:szCs w:val="32"/>
          <w:lang w:bidi="ar-EG"/>
        </w:rPr>
        <w:t xml:space="preserve"> </w:t>
      </w:r>
      <w:r w:rsidR="002D09C3" w:rsidRPr="00004911">
        <w:rPr>
          <w:sz w:val="32"/>
          <w:szCs w:val="32"/>
          <w:lang w:bidi="ar-EG"/>
        </w:rPr>
        <w:t>some of unneeded antibiotics were stopped (ceftriaxone) but still meropenem used and should be stop</w:t>
      </w:r>
      <w:r w:rsidR="00004911">
        <w:rPr>
          <w:sz w:val="32"/>
          <w:szCs w:val="32"/>
          <w:lang w:bidi="ar-EG"/>
        </w:rPr>
        <w:t>p</w:t>
      </w:r>
      <w:r w:rsidR="002D09C3" w:rsidRPr="00004911">
        <w:rPr>
          <w:sz w:val="32"/>
          <w:szCs w:val="32"/>
          <w:lang w:bidi="ar-EG"/>
        </w:rPr>
        <w:t>ed</w:t>
      </w:r>
    </w:p>
    <w:p w14:paraId="52F2AA78" w14:textId="77777777" w:rsidR="00193BA4" w:rsidRPr="00004911" w:rsidRDefault="00193BA4" w:rsidP="00193BA4">
      <w:pPr>
        <w:pStyle w:val="ListParagraph"/>
        <w:bidi w:val="0"/>
        <w:jc w:val="both"/>
        <w:rPr>
          <w:sz w:val="32"/>
          <w:szCs w:val="32"/>
          <w:lang w:bidi="ar-EG"/>
        </w:rPr>
      </w:pPr>
    </w:p>
    <w:p w14:paraId="2ECA2D79" w14:textId="30836585" w:rsidR="00A850BC" w:rsidRPr="00004911" w:rsidRDefault="00A850BC" w:rsidP="00A850BC">
      <w:pPr>
        <w:pStyle w:val="ListParagraph"/>
        <w:bidi w:val="0"/>
        <w:jc w:val="both"/>
        <w:rPr>
          <w:b/>
          <w:bCs/>
          <w:color w:val="FF0000"/>
          <w:sz w:val="36"/>
          <w:szCs w:val="36"/>
          <w:u w:val="single"/>
          <w:lang w:bidi="ar-EG"/>
        </w:rPr>
      </w:pPr>
      <w:r w:rsidRPr="00004911">
        <w:rPr>
          <w:b/>
          <w:bCs/>
          <w:color w:val="FF0000"/>
          <w:sz w:val="36"/>
          <w:szCs w:val="36"/>
          <w:u w:val="single"/>
          <w:lang w:bidi="ar-EG"/>
        </w:rPr>
        <w:t>Drug interaction</w:t>
      </w:r>
    </w:p>
    <w:p w14:paraId="445048C5" w14:textId="7287E1F3" w:rsidR="00A850BC" w:rsidRDefault="00625D73" w:rsidP="00625D73">
      <w:pPr>
        <w:pStyle w:val="ListParagraph"/>
        <w:bidi w:val="0"/>
        <w:jc w:val="both"/>
        <w:rPr>
          <w:sz w:val="36"/>
          <w:szCs w:val="36"/>
          <w:lang w:bidi="ar-EG"/>
        </w:rPr>
      </w:pPr>
      <w:r>
        <w:rPr>
          <w:noProof/>
          <w:lang w:bidi="ar-EG"/>
        </w:rPr>
        <w:drawing>
          <wp:inline distT="0" distB="0" distL="0" distR="0" wp14:anchorId="785C2285" wp14:editId="0182DFAD">
            <wp:extent cx="5274310" cy="4333240"/>
            <wp:effectExtent l="0" t="0" r="2540" b="0"/>
            <wp:docPr id="529211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11764" name="Picture 529211764"/>
                    <pic:cNvPicPr/>
                  </pic:nvPicPr>
                  <pic:blipFill>
                    <a:blip r:embed="rId36">
                      <a:extLst>
                        <a:ext uri="{28A0092B-C50C-407E-A947-70E740481C1C}">
                          <a14:useLocalDpi xmlns:a14="http://schemas.microsoft.com/office/drawing/2010/main" val="0"/>
                        </a:ext>
                      </a:extLst>
                    </a:blip>
                    <a:stretch>
                      <a:fillRect/>
                    </a:stretch>
                  </pic:blipFill>
                  <pic:spPr>
                    <a:xfrm>
                      <a:off x="0" y="0"/>
                      <a:ext cx="5274310" cy="4333240"/>
                    </a:xfrm>
                    <a:prstGeom prst="rect">
                      <a:avLst/>
                    </a:prstGeom>
                  </pic:spPr>
                </pic:pic>
              </a:graphicData>
            </a:graphic>
          </wp:inline>
        </w:drawing>
      </w:r>
    </w:p>
    <w:p w14:paraId="6B59D0EF" w14:textId="6EE3D998" w:rsidR="00625D73" w:rsidRPr="00004911" w:rsidRDefault="00625D73" w:rsidP="00625D73">
      <w:pPr>
        <w:pStyle w:val="ListParagraph"/>
        <w:bidi w:val="0"/>
        <w:jc w:val="both"/>
        <w:rPr>
          <w:b/>
          <w:bCs/>
          <w:color w:val="FF33CC"/>
          <w:sz w:val="36"/>
          <w:szCs w:val="36"/>
          <w:u w:val="single"/>
          <w:lang w:bidi="ar-EG"/>
        </w:rPr>
      </w:pPr>
      <w:r w:rsidRPr="00004911">
        <w:rPr>
          <w:b/>
          <w:bCs/>
          <w:color w:val="FF33CC"/>
          <w:sz w:val="36"/>
          <w:szCs w:val="36"/>
          <w:u w:val="single"/>
          <w:lang w:bidi="ar-EG"/>
        </w:rPr>
        <w:t>Fentanyl + midazolam</w:t>
      </w:r>
    </w:p>
    <w:p w14:paraId="370C44FB" w14:textId="715DD71F" w:rsidR="00625D73" w:rsidRPr="00004911" w:rsidRDefault="00625D73" w:rsidP="00625D73">
      <w:pPr>
        <w:pStyle w:val="ListParagraph"/>
        <w:bidi w:val="0"/>
        <w:jc w:val="both"/>
        <w:rPr>
          <w:sz w:val="32"/>
          <w:szCs w:val="32"/>
          <w:lang w:bidi="ar-EG"/>
        </w:rPr>
      </w:pPr>
      <w:r w:rsidRPr="00004911">
        <w:rPr>
          <w:b/>
          <w:bCs/>
          <w:color w:val="0070C0"/>
          <w:sz w:val="32"/>
          <w:szCs w:val="32"/>
          <w:lang w:bidi="ar-EG"/>
        </w:rPr>
        <w:t>Category</w:t>
      </w:r>
      <w:r w:rsidRPr="00004911">
        <w:rPr>
          <w:sz w:val="32"/>
          <w:szCs w:val="32"/>
          <w:lang w:bidi="ar-EG"/>
        </w:rPr>
        <w:t>: D (modify)</w:t>
      </w:r>
    </w:p>
    <w:p w14:paraId="3FAE26BD" w14:textId="01AC56FB" w:rsidR="00625D73" w:rsidRPr="00004911" w:rsidRDefault="00625D73" w:rsidP="00625D73">
      <w:pPr>
        <w:pStyle w:val="ListParagraph"/>
        <w:bidi w:val="0"/>
        <w:jc w:val="both"/>
        <w:rPr>
          <w:sz w:val="32"/>
          <w:szCs w:val="32"/>
          <w:lang w:bidi="ar-EG"/>
        </w:rPr>
      </w:pPr>
      <w:r w:rsidRPr="00004911">
        <w:rPr>
          <w:b/>
          <w:bCs/>
          <w:color w:val="0070C0"/>
          <w:sz w:val="32"/>
          <w:szCs w:val="32"/>
          <w:lang w:bidi="ar-EG"/>
        </w:rPr>
        <w:t>Severity</w:t>
      </w:r>
      <w:r w:rsidRPr="00004911">
        <w:rPr>
          <w:sz w:val="32"/>
          <w:szCs w:val="32"/>
          <w:lang w:bidi="ar-EG"/>
        </w:rPr>
        <w:t>: major</w:t>
      </w:r>
    </w:p>
    <w:p w14:paraId="2751DB25" w14:textId="0CEA6A25" w:rsidR="00625D73" w:rsidRPr="00004911" w:rsidRDefault="00625D73" w:rsidP="00625D73">
      <w:pPr>
        <w:pStyle w:val="ListParagraph"/>
        <w:bidi w:val="0"/>
        <w:jc w:val="both"/>
        <w:rPr>
          <w:sz w:val="32"/>
          <w:szCs w:val="32"/>
          <w:lang w:bidi="ar-EG"/>
        </w:rPr>
      </w:pPr>
      <w:r w:rsidRPr="00004911">
        <w:rPr>
          <w:sz w:val="32"/>
          <w:szCs w:val="32"/>
          <w:lang w:bidi="ar-EG"/>
        </w:rPr>
        <w:t>CNS Depressants may enhance the CNS depressant effect of Opioid antagonist</w:t>
      </w:r>
    </w:p>
    <w:p w14:paraId="743F7E4F" w14:textId="1EEC231F" w:rsidR="00625D73" w:rsidRPr="00004911" w:rsidRDefault="00625D73" w:rsidP="00625D73">
      <w:pPr>
        <w:pStyle w:val="ListParagraph"/>
        <w:bidi w:val="0"/>
        <w:jc w:val="both"/>
        <w:rPr>
          <w:sz w:val="32"/>
          <w:szCs w:val="32"/>
          <w:lang w:bidi="ar-EG"/>
        </w:rPr>
      </w:pPr>
      <w:r w:rsidRPr="00004911">
        <w:rPr>
          <w:b/>
          <w:bCs/>
          <w:color w:val="0070C0"/>
          <w:sz w:val="32"/>
          <w:szCs w:val="32"/>
          <w:lang w:bidi="ar-EG"/>
        </w:rPr>
        <w:t>Management</w:t>
      </w:r>
      <w:r w:rsidRPr="00004911">
        <w:rPr>
          <w:sz w:val="32"/>
          <w:szCs w:val="32"/>
          <w:lang w:bidi="ar-EG"/>
        </w:rPr>
        <w:t>: avoid concomitant use of opioid antagonists and benzodiazepines or other CNS depressants when possible. these</w:t>
      </w:r>
      <w:r w:rsidR="004E188C" w:rsidRPr="00004911">
        <w:rPr>
          <w:sz w:val="32"/>
          <w:szCs w:val="32"/>
          <w:lang w:bidi="ar-EG"/>
        </w:rPr>
        <w:t xml:space="preserve"> agents should only be combined if alternative treatment options are inadequate. </w:t>
      </w:r>
    </w:p>
    <w:p w14:paraId="1FB4BFD7" w14:textId="3FBBB3C3" w:rsidR="004E188C" w:rsidRDefault="004E188C" w:rsidP="004E188C">
      <w:pPr>
        <w:pStyle w:val="ListParagraph"/>
        <w:bidi w:val="0"/>
        <w:jc w:val="both"/>
        <w:rPr>
          <w:sz w:val="36"/>
          <w:szCs w:val="36"/>
          <w:lang w:bidi="ar-EG"/>
        </w:rPr>
      </w:pPr>
      <w:r w:rsidRPr="00004911">
        <w:rPr>
          <w:sz w:val="32"/>
          <w:szCs w:val="32"/>
          <w:lang w:bidi="ar-EG"/>
        </w:rPr>
        <w:lastRenderedPageBreak/>
        <w:t>If combined limit the dosages and duration of each drug to the minimum possible while achieving the desired clinical effect and consider dose reduction of op</w:t>
      </w:r>
      <w:r w:rsidR="0092536E">
        <w:rPr>
          <w:sz w:val="32"/>
          <w:szCs w:val="32"/>
          <w:lang w:bidi="ar-EG"/>
        </w:rPr>
        <w:t>i</w:t>
      </w:r>
      <w:r w:rsidRPr="00004911">
        <w:rPr>
          <w:sz w:val="32"/>
          <w:szCs w:val="32"/>
          <w:lang w:bidi="ar-EG"/>
        </w:rPr>
        <w:t>oid or CNS depressant upon initiation</w:t>
      </w:r>
      <w:r>
        <w:rPr>
          <w:sz w:val="36"/>
          <w:szCs w:val="36"/>
          <w:lang w:bidi="ar-EG"/>
        </w:rPr>
        <w:t xml:space="preserve"> </w:t>
      </w:r>
    </w:p>
    <w:p w14:paraId="745E2794" w14:textId="77777777" w:rsidR="00466867" w:rsidRDefault="00466867" w:rsidP="00466867">
      <w:pPr>
        <w:pStyle w:val="ListParagraph"/>
        <w:bidi w:val="0"/>
        <w:jc w:val="both"/>
        <w:rPr>
          <w:sz w:val="36"/>
          <w:szCs w:val="36"/>
          <w:lang w:bidi="ar-EG"/>
        </w:rPr>
      </w:pPr>
    </w:p>
    <w:p w14:paraId="16714844" w14:textId="205DE46F" w:rsidR="004E188C" w:rsidRPr="0092536E" w:rsidRDefault="004E188C" w:rsidP="004E188C">
      <w:pPr>
        <w:pStyle w:val="ListParagraph"/>
        <w:bidi w:val="0"/>
        <w:jc w:val="both"/>
        <w:rPr>
          <w:b/>
          <w:bCs/>
          <w:color w:val="FF0000"/>
          <w:sz w:val="40"/>
          <w:szCs w:val="40"/>
          <w:u w:val="single"/>
          <w:lang w:bidi="ar-EG"/>
        </w:rPr>
      </w:pPr>
      <w:r w:rsidRPr="0092536E">
        <w:rPr>
          <w:b/>
          <w:bCs/>
          <w:color w:val="FF0000"/>
          <w:sz w:val="40"/>
          <w:szCs w:val="40"/>
          <w:u w:val="single"/>
          <w:lang w:bidi="ar-EG"/>
        </w:rPr>
        <w:t>Drugs modification</w:t>
      </w:r>
    </w:p>
    <w:tbl>
      <w:tblPr>
        <w:tblStyle w:val="TableGrid"/>
        <w:tblW w:w="9073" w:type="dxa"/>
        <w:tblInd w:w="-431" w:type="dxa"/>
        <w:tblLook w:val="04A0" w:firstRow="1" w:lastRow="0" w:firstColumn="1" w:lastColumn="0" w:noHBand="0" w:noVBand="1"/>
      </w:tblPr>
      <w:tblGrid>
        <w:gridCol w:w="2694"/>
        <w:gridCol w:w="3607"/>
        <w:gridCol w:w="2772"/>
      </w:tblGrid>
      <w:tr w:rsidR="00466867" w:rsidRPr="0092536E" w14:paraId="33CB95DC" w14:textId="77777777" w:rsidTr="00466867">
        <w:tc>
          <w:tcPr>
            <w:tcW w:w="2694" w:type="dxa"/>
          </w:tcPr>
          <w:p w14:paraId="471BD5ED" w14:textId="368500C2" w:rsidR="004E188C" w:rsidRPr="0092536E" w:rsidRDefault="00466867" w:rsidP="004E188C">
            <w:pPr>
              <w:pStyle w:val="ListParagraph"/>
              <w:bidi w:val="0"/>
              <w:ind w:left="0"/>
              <w:jc w:val="both"/>
              <w:rPr>
                <w:b/>
                <w:bCs/>
                <w:sz w:val="32"/>
                <w:szCs w:val="32"/>
                <w:lang w:bidi="ar-EG"/>
              </w:rPr>
            </w:pPr>
            <w:r w:rsidRPr="0092536E">
              <w:rPr>
                <w:b/>
                <w:bCs/>
                <w:sz w:val="32"/>
                <w:szCs w:val="32"/>
                <w:lang w:bidi="ar-EG"/>
              </w:rPr>
              <w:t>D</w:t>
            </w:r>
            <w:r w:rsidR="004E188C" w:rsidRPr="0092536E">
              <w:rPr>
                <w:b/>
                <w:bCs/>
                <w:sz w:val="32"/>
                <w:szCs w:val="32"/>
                <w:lang w:bidi="ar-EG"/>
              </w:rPr>
              <w:t>rug</w:t>
            </w:r>
          </w:p>
        </w:tc>
        <w:tc>
          <w:tcPr>
            <w:tcW w:w="3607" w:type="dxa"/>
          </w:tcPr>
          <w:p w14:paraId="11EABE91" w14:textId="49BCFBF4" w:rsidR="00466867" w:rsidRPr="0092536E" w:rsidRDefault="00466867" w:rsidP="00466867">
            <w:pPr>
              <w:pStyle w:val="ListParagraph"/>
              <w:bidi w:val="0"/>
              <w:ind w:left="0"/>
              <w:jc w:val="both"/>
              <w:rPr>
                <w:b/>
                <w:bCs/>
                <w:sz w:val="32"/>
                <w:szCs w:val="32"/>
                <w:lang w:bidi="ar-EG"/>
              </w:rPr>
            </w:pPr>
            <w:r w:rsidRPr="0092536E">
              <w:rPr>
                <w:b/>
                <w:bCs/>
                <w:sz w:val="32"/>
                <w:szCs w:val="32"/>
                <w:lang w:bidi="ar-EG"/>
              </w:rPr>
              <w:t>Problem</w:t>
            </w:r>
          </w:p>
        </w:tc>
        <w:tc>
          <w:tcPr>
            <w:tcW w:w="2772" w:type="dxa"/>
          </w:tcPr>
          <w:p w14:paraId="759D6F81" w14:textId="1FF8E9E9" w:rsidR="004E188C" w:rsidRPr="0092536E" w:rsidRDefault="00466867" w:rsidP="004E188C">
            <w:pPr>
              <w:pStyle w:val="ListParagraph"/>
              <w:bidi w:val="0"/>
              <w:ind w:left="0"/>
              <w:jc w:val="both"/>
              <w:rPr>
                <w:b/>
                <w:bCs/>
                <w:sz w:val="32"/>
                <w:szCs w:val="32"/>
                <w:lang w:bidi="ar-EG"/>
              </w:rPr>
            </w:pPr>
            <w:r w:rsidRPr="0092536E">
              <w:rPr>
                <w:b/>
                <w:bCs/>
                <w:sz w:val="32"/>
                <w:szCs w:val="32"/>
                <w:lang w:bidi="ar-EG"/>
              </w:rPr>
              <w:t>Action</w:t>
            </w:r>
          </w:p>
        </w:tc>
      </w:tr>
      <w:tr w:rsidR="00466867" w:rsidRPr="0092536E" w14:paraId="322AECE9" w14:textId="77777777" w:rsidTr="00466867">
        <w:tc>
          <w:tcPr>
            <w:tcW w:w="2694" w:type="dxa"/>
          </w:tcPr>
          <w:p w14:paraId="2440E547" w14:textId="09C9DBAC" w:rsidR="004E188C" w:rsidRPr="0092536E" w:rsidRDefault="00466867" w:rsidP="004E188C">
            <w:pPr>
              <w:pStyle w:val="ListParagraph"/>
              <w:bidi w:val="0"/>
              <w:ind w:left="0"/>
              <w:jc w:val="both"/>
              <w:rPr>
                <w:b/>
                <w:bCs/>
                <w:sz w:val="32"/>
                <w:szCs w:val="32"/>
                <w:lang w:bidi="ar-EG"/>
              </w:rPr>
            </w:pPr>
            <w:r w:rsidRPr="0092536E">
              <w:rPr>
                <w:b/>
                <w:bCs/>
                <w:color w:val="0070C0"/>
                <w:sz w:val="32"/>
                <w:szCs w:val="32"/>
                <w:lang w:bidi="ar-EG"/>
              </w:rPr>
              <w:t>acetylcysteine</w:t>
            </w:r>
          </w:p>
        </w:tc>
        <w:tc>
          <w:tcPr>
            <w:tcW w:w="3607" w:type="dxa"/>
          </w:tcPr>
          <w:p w14:paraId="41A38908" w14:textId="77777777" w:rsidR="00466867" w:rsidRPr="0092536E" w:rsidRDefault="00466867" w:rsidP="00466867">
            <w:pPr>
              <w:pStyle w:val="ListParagraph"/>
              <w:bidi w:val="0"/>
              <w:ind w:left="0"/>
              <w:jc w:val="both"/>
              <w:rPr>
                <w:sz w:val="32"/>
                <w:szCs w:val="32"/>
                <w:lang w:bidi="ar-EG"/>
              </w:rPr>
            </w:pPr>
            <w:r w:rsidRPr="0092536E">
              <w:rPr>
                <w:sz w:val="32"/>
                <w:szCs w:val="32"/>
                <w:lang w:bidi="ar-EG"/>
              </w:rPr>
              <w:t>Wrong dose</w:t>
            </w:r>
          </w:p>
          <w:p w14:paraId="68A88BCA" w14:textId="45D96FD1" w:rsidR="004E188C" w:rsidRPr="0092536E" w:rsidRDefault="00466867" w:rsidP="00466867">
            <w:pPr>
              <w:pStyle w:val="ListParagraph"/>
              <w:bidi w:val="0"/>
              <w:ind w:left="0"/>
              <w:jc w:val="both"/>
              <w:rPr>
                <w:sz w:val="32"/>
                <w:szCs w:val="32"/>
                <w:lang w:bidi="ar-EG"/>
              </w:rPr>
            </w:pPr>
            <w:r w:rsidRPr="0092536E">
              <w:rPr>
                <w:sz w:val="32"/>
                <w:szCs w:val="32"/>
                <w:lang w:bidi="ar-EG"/>
              </w:rPr>
              <w:t xml:space="preserve"> (300mg/8hr)</w:t>
            </w:r>
          </w:p>
        </w:tc>
        <w:tc>
          <w:tcPr>
            <w:tcW w:w="2772" w:type="dxa"/>
          </w:tcPr>
          <w:p w14:paraId="23044520" w14:textId="77777777" w:rsidR="004E188C" w:rsidRPr="0092536E" w:rsidRDefault="00466867" w:rsidP="004E188C">
            <w:pPr>
              <w:pStyle w:val="ListParagraph"/>
              <w:bidi w:val="0"/>
              <w:ind w:left="0"/>
              <w:jc w:val="both"/>
              <w:rPr>
                <w:sz w:val="32"/>
                <w:szCs w:val="32"/>
                <w:lang w:bidi="ar-EG"/>
              </w:rPr>
            </w:pPr>
            <w:r w:rsidRPr="0092536E">
              <w:rPr>
                <w:sz w:val="32"/>
                <w:szCs w:val="32"/>
                <w:lang w:bidi="ar-EG"/>
              </w:rPr>
              <w:t>Correct dose</w:t>
            </w:r>
          </w:p>
          <w:p w14:paraId="2507AAA9" w14:textId="18E3F8EE" w:rsidR="00466867" w:rsidRPr="0092536E" w:rsidRDefault="00466867" w:rsidP="00466867">
            <w:pPr>
              <w:pStyle w:val="ListParagraph"/>
              <w:bidi w:val="0"/>
              <w:ind w:left="0"/>
              <w:jc w:val="both"/>
              <w:rPr>
                <w:sz w:val="32"/>
                <w:szCs w:val="32"/>
                <w:lang w:bidi="ar-EG"/>
              </w:rPr>
            </w:pPr>
            <w:r w:rsidRPr="0092536E">
              <w:rPr>
                <w:sz w:val="32"/>
                <w:szCs w:val="32"/>
                <w:lang w:bidi="ar-EG"/>
              </w:rPr>
              <w:t>(300mg/12hr)</w:t>
            </w:r>
          </w:p>
        </w:tc>
      </w:tr>
      <w:tr w:rsidR="00FE6756" w:rsidRPr="0092536E" w14:paraId="505BA548" w14:textId="77777777" w:rsidTr="00466867">
        <w:tc>
          <w:tcPr>
            <w:tcW w:w="2694" w:type="dxa"/>
          </w:tcPr>
          <w:p w14:paraId="2D3F6F71" w14:textId="46967572" w:rsidR="00FE6756" w:rsidRPr="0092536E" w:rsidRDefault="00FE6756" w:rsidP="004E188C">
            <w:pPr>
              <w:pStyle w:val="ListParagraph"/>
              <w:bidi w:val="0"/>
              <w:ind w:left="0"/>
              <w:jc w:val="both"/>
              <w:rPr>
                <w:b/>
                <w:bCs/>
                <w:color w:val="0070C0"/>
                <w:sz w:val="32"/>
                <w:szCs w:val="32"/>
                <w:lang w:bidi="ar-EG"/>
              </w:rPr>
            </w:pPr>
            <w:r>
              <w:rPr>
                <w:b/>
                <w:bCs/>
                <w:color w:val="0070C0"/>
                <w:sz w:val="32"/>
                <w:szCs w:val="32"/>
                <w:lang w:bidi="ar-EG"/>
              </w:rPr>
              <w:t>paracetamol</w:t>
            </w:r>
          </w:p>
        </w:tc>
        <w:tc>
          <w:tcPr>
            <w:tcW w:w="3607" w:type="dxa"/>
          </w:tcPr>
          <w:p w14:paraId="49FDF2A4" w14:textId="77777777" w:rsidR="00FE6756" w:rsidRDefault="00FE6756" w:rsidP="00FE6756">
            <w:pPr>
              <w:pStyle w:val="ListParagraph"/>
              <w:bidi w:val="0"/>
              <w:ind w:left="0"/>
              <w:jc w:val="both"/>
              <w:rPr>
                <w:sz w:val="32"/>
                <w:szCs w:val="32"/>
                <w:lang w:bidi="ar-EG"/>
              </w:rPr>
            </w:pPr>
            <w:r>
              <w:rPr>
                <w:sz w:val="32"/>
                <w:szCs w:val="32"/>
                <w:lang w:bidi="ar-EG"/>
              </w:rPr>
              <w:t xml:space="preserve"> Fentanyl use in infusion rate to control pain</w:t>
            </w:r>
          </w:p>
          <w:p w14:paraId="271E13B8" w14:textId="77777777" w:rsidR="00FE6756" w:rsidRDefault="00FE6756" w:rsidP="00FE6756">
            <w:pPr>
              <w:pStyle w:val="ListParagraph"/>
              <w:bidi w:val="0"/>
              <w:ind w:left="0"/>
              <w:jc w:val="both"/>
              <w:rPr>
                <w:sz w:val="32"/>
                <w:szCs w:val="32"/>
                <w:lang w:bidi="ar-EG"/>
              </w:rPr>
            </w:pPr>
            <w:r>
              <w:rPr>
                <w:sz w:val="32"/>
                <w:szCs w:val="32"/>
                <w:lang w:bidi="ar-EG"/>
              </w:rPr>
              <w:t>No fever</w:t>
            </w:r>
          </w:p>
          <w:p w14:paraId="75A3087B" w14:textId="353DBFB0" w:rsidR="00FE6756" w:rsidRPr="0092536E" w:rsidRDefault="00FE6756" w:rsidP="00FE6756">
            <w:pPr>
              <w:pStyle w:val="ListParagraph"/>
              <w:bidi w:val="0"/>
              <w:ind w:left="0"/>
              <w:jc w:val="both"/>
              <w:rPr>
                <w:sz w:val="32"/>
                <w:szCs w:val="32"/>
                <w:lang w:bidi="ar-EG"/>
              </w:rPr>
            </w:pPr>
            <w:proofErr w:type="gramStart"/>
            <w:r>
              <w:rPr>
                <w:sz w:val="32"/>
                <w:szCs w:val="32"/>
                <w:lang w:bidi="ar-EG"/>
              </w:rPr>
              <w:t>So</w:t>
            </w:r>
            <w:proofErr w:type="gramEnd"/>
            <w:r>
              <w:rPr>
                <w:sz w:val="32"/>
                <w:szCs w:val="32"/>
                <w:lang w:bidi="ar-EG"/>
              </w:rPr>
              <w:t xml:space="preserve"> no need for 1000mg paracetamol /8hr</w:t>
            </w:r>
          </w:p>
        </w:tc>
        <w:tc>
          <w:tcPr>
            <w:tcW w:w="2772" w:type="dxa"/>
          </w:tcPr>
          <w:p w14:paraId="0A894D00" w14:textId="3469456A" w:rsidR="00FE6756" w:rsidRPr="0092536E" w:rsidRDefault="00FE6756" w:rsidP="00FE6756">
            <w:pPr>
              <w:pStyle w:val="ListParagraph"/>
              <w:bidi w:val="0"/>
              <w:ind w:left="0"/>
              <w:jc w:val="both"/>
              <w:rPr>
                <w:sz w:val="32"/>
                <w:szCs w:val="32"/>
                <w:lang w:bidi="ar-EG"/>
              </w:rPr>
            </w:pPr>
            <w:r>
              <w:rPr>
                <w:sz w:val="32"/>
                <w:szCs w:val="32"/>
                <w:lang w:bidi="ar-EG"/>
              </w:rPr>
              <w:t>Preferred to be 1000mg PRN</w:t>
            </w:r>
          </w:p>
        </w:tc>
      </w:tr>
    </w:tbl>
    <w:p w14:paraId="2A1545C3" w14:textId="77777777" w:rsidR="004E188C" w:rsidRPr="0092536E" w:rsidRDefault="004E188C" w:rsidP="004E188C">
      <w:pPr>
        <w:bidi w:val="0"/>
        <w:jc w:val="both"/>
        <w:rPr>
          <w:sz w:val="32"/>
          <w:szCs w:val="32"/>
          <w:lang w:bidi="ar-EG"/>
        </w:rPr>
      </w:pPr>
    </w:p>
    <w:p w14:paraId="76C641DD" w14:textId="46CE622F" w:rsidR="00625D73" w:rsidRPr="0092536E" w:rsidRDefault="00466867" w:rsidP="00625D73">
      <w:pPr>
        <w:pStyle w:val="ListParagraph"/>
        <w:bidi w:val="0"/>
        <w:jc w:val="both"/>
        <w:rPr>
          <w:b/>
          <w:bCs/>
          <w:sz w:val="40"/>
          <w:szCs w:val="40"/>
          <w:u w:val="single"/>
          <w:lang w:bidi="ar-EG"/>
        </w:rPr>
      </w:pPr>
      <w:r w:rsidRPr="0092536E">
        <w:rPr>
          <w:b/>
          <w:bCs/>
          <w:color w:val="FF0000"/>
          <w:sz w:val="40"/>
          <w:szCs w:val="40"/>
          <w:u w:val="single"/>
          <w:lang w:bidi="ar-EG"/>
        </w:rPr>
        <w:t xml:space="preserve">Drugs to be stopped or substituted </w:t>
      </w:r>
    </w:p>
    <w:tbl>
      <w:tblPr>
        <w:tblStyle w:val="TableGrid"/>
        <w:tblW w:w="0" w:type="auto"/>
        <w:tblInd w:w="-431" w:type="dxa"/>
        <w:tblLook w:val="04A0" w:firstRow="1" w:lastRow="0" w:firstColumn="1" w:lastColumn="0" w:noHBand="0" w:noVBand="1"/>
      </w:tblPr>
      <w:tblGrid>
        <w:gridCol w:w="2694"/>
        <w:gridCol w:w="3507"/>
        <w:gridCol w:w="2526"/>
      </w:tblGrid>
      <w:tr w:rsidR="00466867" w14:paraId="26A2499D" w14:textId="77777777" w:rsidTr="00466867">
        <w:tc>
          <w:tcPr>
            <w:tcW w:w="2694" w:type="dxa"/>
          </w:tcPr>
          <w:p w14:paraId="7A70B6F6" w14:textId="38220EBB" w:rsidR="00466867" w:rsidRPr="0092536E" w:rsidRDefault="00466867" w:rsidP="00466867">
            <w:pPr>
              <w:pStyle w:val="ListParagraph"/>
              <w:bidi w:val="0"/>
              <w:ind w:left="0"/>
              <w:jc w:val="both"/>
              <w:rPr>
                <w:rFonts w:cstheme="minorHAnsi"/>
                <w:b/>
                <w:bCs/>
                <w:sz w:val="32"/>
                <w:szCs w:val="32"/>
                <w:lang w:bidi="ar-EG"/>
              </w:rPr>
            </w:pPr>
            <w:r w:rsidRPr="0092536E">
              <w:rPr>
                <w:rFonts w:cstheme="minorHAnsi"/>
                <w:b/>
                <w:bCs/>
                <w:sz w:val="32"/>
                <w:szCs w:val="32"/>
                <w:lang w:bidi="ar-EG"/>
              </w:rPr>
              <w:t>Drug</w:t>
            </w:r>
          </w:p>
        </w:tc>
        <w:tc>
          <w:tcPr>
            <w:tcW w:w="3507" w:type="dxa"/>
          </w:tcPr>
          <w:p w14:paraId="5128017D" w14:textId="163A1E98" w:rsidR="00466867" w:rsidRPr="0092536E" w:rsidRDefault="00466867" w:rsidP="00466867">
            <w:pPr>
              <w:pStyle w:val="ListParagraph"/>
              <w:bidi w:val="0"/>
              <w:ind w:left="0"/>
              <w:jc w:val="both"/>
              <w:rPr>
                <w:rFonts w:cstheme="minorHAnsi"/>
                <w:b/>
                <w:bCs/>
                <w:sz w:val="32"/>
                <w:szCs w:val="32"/>
                <w:lang w:bidi="ar-EG"/>
              </w:rPr>
            </w:pPr>
            <w:r w:rsidRPr="0092536E">
              <w:rPr>
                <w:rFonts w:cstheme="minorHAnsi"/>
                <w:b/>
                <w:bCs/>
                <w:sz w:val="32"/>
                <w:szCs w:val="32"/>
                <w:lang w:bidi="ar-EG"/>
              </w:rPr>
              <w:t>Problem</w:t>
            </w:r>
          </w:p>
        </w:tc>
        <w:tc>
          <w:tcPr>
            <w:tcW w:w="2526" w:type="dxa"/>
          </w:tcPr>
          <w:p w14:paraId="06CDF7A6" w14:textId="06497028" w:rsidR="00466867" w:rsidRPr="0092536E" w:rsidRDefault="00466867" w:rsidP="00466867">
            <w:pPr>
              <w:pStyle w:val="ListParagraph"/>
              <w:bidi w:val="0"/>
              <w:ind w:left="0"/>
              <w:jc w:val="both"/>
              <w:rPr>
                <w:rFonts w:cstheme="minorHAnsi"/>
                <w:b/>
                <w:bCs/>
                <w:sz w:val="32"/>
                <w:szCs w:val="32"/>
                <w:lang w:bidi="ar-EG"/>
              </w:rPr>
            </w:pPr>
            <w:r w:rsidRPr="0092536E">
              <w:rPr>
                <w:rFonts w:cstheme="minorHAnsi"/>
                <w:b/>
                <w:bCs/>
                <w:sz w:val="32"/>
                <w:szCs w:val="32"/>
                <w:lang w:bidi="ar-EG"/>
              </w:rPr>
              <w:t>Action</w:t>
            </w:r>
          </w:p>
        </w:tc>
      </w:tr>
      <w:tr w:rsidR="00466867" w14:paraId="2C2F0B98" w14:textId="77777777" w:rsidTr="00466867">
        <w:tc>
          <w:tcPr>
            <w:tcW w:w="2694" w:type="dxa"/>
          </w:tcPr>
          <w:p w14:paraId="3AEEC941" w14:textId="24CA274A" w:rsidR="00466867" w:rsidRPr="0092536E" w:rsidRDefault="00466867" w:rsidP="00466867">
            <w:pPr>
              <w:pStyle w:val="ListParagraph"/>
              <w:bidi w:val="0"/>
              <w:ind w:left="0"/>
              <w:jc w:val="both"/>
              <w:rPr>
                <w:rFonts w:cstheme="minorHAnsi"/>
                <w:b/>
                <w:bCs/>
                <w:color w:val="0070C0"/>
                <w:sz w:val="32"/>
                <w:szCs w:val="32"/>
                <w:lang w:bidi="ar-EG"/>
              </w:rPr>
            </w:pPr>
            <w:r w:rsidRPr="0092536E">
              <w:rPr>
                <w:rFonts w:cstheme="minorHAnsi"/>
                <w:b/>
                <w:bCs/>
                <w:color w:val="0070C0"/>
                <w:sz w:val="32"/>
                <w:szCs w:val="32"/>
                <w:lang w:bidi="ar-EG"/>
              </w:rPr>
              <w:t>Tranexamic acid</w:t>
            </w:r>
          </w:p>
        </w:tc>
        <w:tc>
          <w:tcPr>
            <w:tcW w:w="3507" w:type="dxa"/>
          </w:tcPr>
          <w:p w14:paraId="1FE36A66" w14:textId="77777777" w:rsidR="00466867" w:rsidRPr="0092536E" w:rsidRDefault="00EC7B9B" w:rsidP="00466867">
            <w:pPr>
              <w:pStyle w:val="ListParagraph"/>
              <w:bidi w:val="0"/>
              <w:ind w:left="0"/>
              <w:jc w:val="both"/>
              <w:rPr>
                <w:rFonts w:cstheme="minorHAnsi"/>
                <w:sz w:val="32"/>
                <w:szCs w:val="32"/>
                <w:lang w:bidi="ar-EG"/>
              </w:rPr>
            </w:pPr>
            <w:r w:rsidRPr="0092536E">
              <w:rPr>
                <w:rFonts w:cstheme="minorHAnsi"/>
                <w:sz w:val="32"/>
                <w:szCs w:val="32"/>
                <w:lang w:bidi="ar-EG"/>
              </w:rPr>
              <w:t>Not indicated further</w:t>
            </w:r>
          </w:p>
          <w:p w14:paraId="75AB8572" w14:textId="0EE5C902" w:rsidR="00EC7B9B" w:rsidRPr="0092536E" w:rsidRDefault="00EC7B9B" w:rsidP="00EC7B9B">
            <w:pPr>
              <w:pStyle w:val="ListParagraph"/>
              <w:bidi w:val="0"/>
              <w:ind w:left="0"/>
              <w:jc w:val="both"/>
              <w:rPr>
                <w:rFonts w:cstheme="minorHAnsi"/>
                <w:sz w:val="32"/>
                <w:szCs w:val="32"/>
                <w:lang w:bidi="ar-EG"/>
              </w:rPr>
            </w:pPr>
            <w:r w:rsidRPr="0092536E">
              <w:rPr>
                <w:rFonts w:cstheme="minorHAnsi"/>
                <w:sz w:val="32"/>
                <w:szCs w:val="32"/>
                <w:lang w:bidi="ar-EG"/>
              </w:rPr>
              <w:t xml:space="preserve">LD: 1gm over 10min started within 3hr of injury, followed by 1gm </w:t>
            </w:r>
            <w:r w:rsidR="00D56531" w:rsidRPr="0092536E">
              <w:rPr>
                <w:rFonts w:cstheme="minorHAnsi"/>
                <w:sz w:val="32"/>
                <w:szCs w:val="32"/>
                <w:lang w:bidi="ar-EG"/>
              </w:rPr>
              <w:t>over the next 8hr as a continuous infusion</w:t>
            </w:r>
          </w:p>
        </w:tc>
        <w:tc>
          <w:tcPr>
            <w:tcW w:w="2526" w:type="dxa"/>
          </w:tcPr>
          <w:p w14:paraId="502B6784" w14:textId="159F5A64" w:rsidR="00466867" w:rsidRPr="0092536E" w:rsidRDefault="00D56531" w:rsidP="00466867">
            <w:pPr>
              <w:pStyle w:val="ListParagraph"/>
              <w:bidi w:val="0"/>
              <w:ind w:left="0"/>
              <w:jc w:val="both"/>
              <w:rPr>
                <w:rFonts w:cstheme="minorHAnsi"/>
                <w:sz w:val="32"/>
                <w:szCs w:val="32"/>
                <w:lang w:bidi="ar-EG"/>
              </w:rPr>
            </w:pPr>
            <w:r w:rsidRPr="0092536E">
              <w:rPr>
                <w:rFonts w:cstheme="minorHAnsi"/>
                <w:sz w:val="32"/>
                <w:szCs w:val="32"/>
                <w:lang w:bidi="ar-EG"/>
              </w:rPr>
              <w:t>Should be stopped</w:t>
            </w:r>
          </w:p>
        </w:tc>
      </w:tr>
      <w:tr w:rsidR="00466867" w14:paraId="3DB5F786" w14:textId="77777777" w:rsidTr="00466867">
        <w:tc>
          <w:tcPr>
            <w:tcW w:w="2694" w:type="dxa"/>
          </w:tcPr>
          <w:p w14:paraId="23DC9B7D" w14:textId="37D704F0" w:rsidR="00466867" w:rsidRPr="0092536E" w:rsidRDefault="00D56531" w:rsidP="00466867">
            <w:pPr>
              <w:pStyle w:val="ListParagraph"/>
              <w:bidi w:val="0"/>
              <w:ind w:left="0"/>
              <w:jc w:val="both"/>
              <w:rPr>
                <w:rFonts w:cstheme="minorHAnsi"/>
                <w:b/>
                <w:bCs/>
                <w:color w:val="0070C0"/>
                <w:sz w:val="32"/>
                <w:szCs w:val="32"/>
                <w:lang w:bidi="ar-EG"/>
              </w:rPr>
            </w:pPr>
            <w:r w:rsidRPr="0092536E">
              <w:rPr>
                <w:rFonts w:cstheme="minorHAnsi"/>
                <w:b/>
                <w:bCs/>
                <w:color w:val="0070C0"/>
                <w:sz w:val="32"/>
                <w:szCs w:val="32"/>
                <w:lang w:bidi="ar-EG"/>
              </w:rPr>
              <w:t>dexamethasone</w:t>
            </w:r>
          </w:p>
        </w:tc>
        <w:tc>
          <w:tcPr>
            <w:tcW w:w="3507" w:type="dxa"/>
          </w:tcPr>
          <w:p w14:paraId="6145D902" w14:textId="2BF490B7" w:rsidR="00466867" w:rsidRPr="0092536E" w:rsidRDefault="00D56531" w:rsidP="00D56531">
            <w:pPr>
              <w:pStyle w:val="NormalWeb"/>
              <w:shd w:val="clear" w:color="auto" w:fill="FFFFFF"/>
              <w:spacing w:before="60" w:beforeAutospacing="0" w:after="120" w:afterAutospacing="0"/>
              <w:rPr>
                <w:rFonts w:asciiTheme="minorHAnsi" w:hAnsiTheme="minorHAnsi" w:cstheme="minorHAnsi"/>
                <w:color w:val="232323"/>
                <w:sz w:val="32"/>
                <w:szCs w:val="32"/>
              </w:rPr>
            </w:pPr>
            <w:r w:rsidRPr="0092536E">
              <w:rPr>
                <w:rFonts w:asciiTheme="minorHAnsi" w:hAnsiTheme="minorHAnsi" w:cstheme="minorHAnsi"/>
                <w:color w:val="232323"/>
                <w:sz w:val="32"/>
                <w:szCs w:val="32"/>
              </w:rPr>
              <w:t>Avoid corticosteroid use because it increases mortality rates and risk of developing late seizures in TPI</w:t>
            </w:r>
          </w:p>
        </w:tc>
        <w:tc>
          <w:tcPr>
            <w:tcW w:w="2526" w:type="dxa"/>
          </w:tcPr>
          <w:p w14:paraId="4FA31052" w14:textId="325A7A5E" w:rsidR="00466867" w:rsidRPr="0092536E" w:rsidRDefault="00D56531" w:rsidP="00466867">
            <w:pPr>
              <w:pStyle w:val="ListParagraph"/>
              <w:bidi w:val="0"/>
              <w:ind w:left="0"/>
              <w:jc w:val="both"/>
              <w:rPr>
                <w:rFonts w:cstheme="minorHAnsi"/>
                <w:sz w:val="32"/>
                <w:szCs w:val="32"/>
                <w:lang w:bidi="ar-EG"/>
              </w:rPr>
            </w:pPr>
            <w:r w:rsidRPr="0092536E">
              <w:rPr>
                <w:rFonts w:cstheme="minorHAnsi"/>
                <w:sz w:val="32"/>
                <w:szCs w:val="32"/>
                <w:lang w:bidi="ar-EG"/>
              </w:rPr>
              <w:t>Should be stopped</w:t>
            </w:r>
          </w:p>
        </w:tc>
      </w:tr>
      <w:tr w:rsidR="00466867" w14:paraId="6C31BB53" w14:textId="77777777" w:rsidTr="00466867">
        <w:tc>
          <w:tcPr>
            <w:tcW w:w="2694" w:type="dxa"/>
          </w:tcPr>
          <w:p w14:paraId="08E5B270" w14:textId="3114C074" w:rsidR="00466867" w:rsidRPr="0092536E" w:rsidRDefault="00D56531" w:rsidP="00466867">
            <w:pPr>
              <w:pStyle w:val="ListParagraph"/>
              <w:bidi w:val="0"/>
              <w:ind w:left="0"/>
              <w:jc w:val="both"/>
              <w:rPr>
                <w:rFonts w:cstheme="minorHAnsi"/>
                <w:b/>
                <w:bCs/>
                <w:color w:val="0070C0"/>
                <w:sz w:val="32"/>
                <w:szCs w:val="32"/>
                <w:lang w:bidi="ar-EG"/>
              </w:rPr>
            </w:pPr>
            <w:r w:rsidRPr="0092536E">
              <w:rPr>
                <w:rFonts w:cstheme="minorHAnsi"/>
                <w:b/>
                <w:bCs/>
                <w:color w:val="0070C0"/>
                <w:sz w:val="32"/>
                <w:szCs w:val="32"/>
                <w:lang w:bidi="ar-EG"/>
              </w:rPr>
              <w:t>ceftriaxone</w:t>
            </w:r>
          </w:p>
        </w:tc>
        <w:tc>
          <w:tcPr>
            <w:tcW w:w="3507" w:type="dxa"/>
          </w:tcPr>
          <w:p w14:paraId="6EFB3599" w14:textId="61E10A58" w:rsidR="00466867" w:rsidRPr="0092536E" w:rsidRDefault="00D56531" w:rsidP="00466867">
            <w:pPr>
              <w:pStyle w:val="ListParagraph"/>
              <w:bidi w:val="0"/>
              <w:ind w:left="0"/>
              <w:jc w:val="both"/>
              <w:rPr>
                <w:rFonts w:cstheme="minorHAnsi"/>
                <w:sz w:val="32"/>
                <w:szCs w:val="32"/>
                <w:lang w:bidi="ar-EG"/>
              </w:rPr>
            </w:pPr>
            <w:r w:rsidRPr="0092536E">
              <w:rPr>
                <w:rFonts w:cstheme="minorHAnsi"/>
                <w:sz w:val="32"/>
                <w:szCs w:val="32"/>
                <w:lang w:bidi="ar-EG"/>
              </w:rPr>
              <w:t>Not indicated</w:t>
            </w:r>
          </w:p>
        </w:tc>
        <w:tc>
          <w:tcPr>
            <w:tcW w:w="2526" w:type="dxa"/>
          </w:tcPr>
          <w:p w14:paraId="3644104A" w14:textId="608E355F" w:rsidR="00466867" w:rsidRPr="0092536E" w:rsidRDefault="00D56531" w:rsidP="00466867">
            <w:pPr>
              <w:pStyle w:val="ListParagraph"/>
              <w:bidi w:val="0"/>
              <w:ind w:left="0"/>
              <w:jc w:val="both"/>
              <w:rPr>
                <w:rFonts w:cstheme="minorHAnsi"/>
                <w:sz w:val="32"/>
                <w:szCs w:val="32"/>
                <w:lang w:bidi="ar-EG"/>
              </w:rPr>
            </w:pPr>
            <w:r w:rsidRPr="0092536E">
              <w:rPr>
                <w:rFonts w:cstheme="minorHAnsi"/>
                <w:sz w:val="32"/>
                <w:szCs w:val="32"/>
                <w:lang w:bidi="ar-EG"/>
              </w:rPr>
              <w:t>Should be stopped</w:t>
            </w:r>
          </w:p>
        </w:tc>
      </w:tr>
      <w:tr w:rsidR="00466867" w14:paraId="446D55F2" w14:textId="77777777" w:rsidTr="00466867">
        <w:tc>
          <w:tcPr>
            <w:tcW w:w="2694" w:type="dxa"/>
          </w:tcPr>
          <w:p w14:paraId="4AEC5431" w14:textId="6F13ACA1" w:rsidR="00466867" w:rsidRPr="0092536E" w:rsidRDefault="00D56531" w:rsidP="00466867">
            <w:pPr>
              <w:pStyle w:val="ListParagraph"/>
              <w:bidi w:val="0"/>
              <w:ind w:left="0"/>
              <w:jc w:val="both"/>
              <w:rPr>
                <w:rFonts w:cstheme="minorHAnsi"/>
                <w:b/>
                <w:bCs/>
                <w:color w:val="0070C0"/>
                <w:sz w:val="32"/>
                <w:szCs w:val="32"/>
                <w:lang w:bidi="ar-EG"/>
              </w:rPr>
            </w:pPr>
            <w:r w:rsidRPr="0092536E">
              <w:rPr>
                <w:rFonts w:cstheme="minorHAnsi"/>
                <w:b/>
                <w:bCs/>
                <w:color w:val="0070C0"/>
                <w:sz w:val="32"/>
                <w:szCs w:val="32"/>
                <w:lang w:bidi="ar-EG"/>
              </w:rPr>
              <w:t>Metronidazole</w:t>
            </w:r>
          </w:p>
        </w:tc>
        <w:tc>
          <w:tcPr>
            <w:tcW w:w="3507" w:type="dxa"/>
          </w:tcPr>
          <w:p w14:paraId="6766AB26" w14:textId="63655B66" w:rsidR="00466867" w:rsidRPr="0092536E" w:rsidRDefault="00D56531" w:rsidP="00466867">
            <w:pPr>
              <w:pStyle w:val="ListParagraph"/>
              <w:bidi w:val="0"/>
              <w:ind w:left="0"/>
              <w:jc w:val="both"/>
              <w:rPr>
                <w:rFonts w:cstheme="minorHAnsi"/>
                <w:sz w:val="32"/>
                <w:szCs w:val="32"/>
                <w:lang w:bidi="ar-EG"/>
              </w:rPr>
            </w:pPr>
            <w:r w:rsidRPr="0092536E">
              <w:rPr>
                <w:rFonts w:cstheme="minorHAnsi"/>
                <w:sz w:val="32"/>
                <w:szCs w:val="32"/>
                <w:lang w:bidi="ar-EG"/>
              </w:rPr>
              <w:t>Not indicated</w:t>
            </w:r>
          </w:p>
        </w:tc>
        <w:tc>
          <w:tcPr>
            <w:tcW w:w="2526" w:type="dxa"/>
          </w:tcPr>
          <w:p w14:paraId="68C0B85A" w14:textId="400AF8EA" w:rsidR="00466867" w:rsidRPr="0092536E" w:rsidRDefault="00D56531" w:rsidP="00466867">
            <w:pPr>
              <w:pStyle w:val="ListParagraph"/>
              <w:bidi w:val="0"/>
              <w:ind w:left="0"/>
              <w:jc w:val="both"/>
              <w:rPr>
                <w:rFonts w:cstheme="minorHAnsi"/>
                <w:sz w:val="32"/>
                <w:szCs w:val="32"/>
                <w:lang w:bidi="ar-EG"/>
              </w:rPr>
            </w:pPr>
            <w:r w:rsidRPr="0092536E">
              <w:rPr>
                <w:rFonts w:cstheme="minorHAnsi"/>
                <w:sz w:val="32"/>
                <w:szCs w:val="32"/>
                <w:lang w:bidi="ar-EG"/>
              </w:rPr>
              <w:t>Should be stopped</w:t>
            </w:r>
          </w:p>
        </w:tc>
      </w:tr>
      <w:tr w:rsidR="00466867" w14:paraId="774AEFA2" w14:textId="77777777" w:rsidTr="00466867">
        <w:tc>
          <w:tcPr>
            <w:tcW w:w="2694" w:type="dxa"/>
          </w:tcPr>
          <w:p w14:paraId="31870B6B" w14:textId="02FC0FC1" w:rsidR="00D56531" w:rsidRPr="0092536E" w:rsidRDefault="00D56531" w:rsidP="00D56531">
            <w:pPr>
              <w:pStyle w:val="ListParagraph"/>
              <w:bidi w:val="0"/>
              <w:ind w:left="0"/>
              <w:jc w:val="both"/>
              <w:rPr>
                <w:rFonts w:cstheme="minorHAnsi"/>
                <w:b/>
                <w:bCs/>
                <w:color w:val="0070C0"/>
                <w:sz w:val="32"/>
                <w:szCs w:val="32"/>
                <w:lang w:bidi="ar-EG"/>
              </w:rPr>
            </w:pPr>
            <w:r w:rsidRPr="0092536E">
              <w:rPr>
                <w:rFonts w:cstheme="minorHAnsi"/>
                <w:b/>
                <w:bCs/>
                <w:color w:val="0070C0"/>
                <w:sz w:val="32"/>
                <w:szCs w:val="32"/>
                <w:lang w:bidi="ar-EG"/>
              </w:rPr>
              <w:lastRenderedPageBreak/>
              <w:t>Meropenem</w:t>
            </w:r>
          </w:p>
        </w:tc>
        <w:tc>
          <w:tcPr>
            <w:tcW w:w="3507" w:type="dxa"/>
          </w:tcPr>
          <w:p w14:paraId="24CDCDEE" w14:textId="41262F4C" w:rsidR="00466867" w:rsidRPr="0092536E" w:rsidRDefault="00D56531" w:rsidP="00466867">
            <w:pPr>
              <w:pStyle w:val="ListParagraph"/>
              <w:bidi w:val="0"/>
              <w:ind w:left="0"/>
              <w:jc w:val="both"/>
              <w:rPr>
                <w:rFonts w:cstheme="minorHAnsi"/>
                <w:sz w:val="32"/>
                <w:szCs w:val="32"/>
                <w:lang w:bidi="ar-EG"/>
              </w:rPr>
            </w:pPr>
            <w:r w:rsidRPr="0092536E">
              <w:rPr>
                <w:rFonts w:cstheme="minorHAnsi"/>
                <w:sz w:val="32"/>
                <w:szCs w:val="32"/>
                <w:lang w:bidi="ar-EG"/>
              </w:rPr>
              <w:t xml:space="preserve">Not indicated in CAP in </w:t>
            </w:r>
            <w:r w:rsidR="002B0C5D" w:rsidRPr="0092536E">
              <w:rPr>
                <w:rFonts w:cstheme="minorHAnsi"/>
                <w:sz w:val="32"/>
                <w:szCs w:val="32"/>
                <w:lang w:bidi="ar-EG"/>
              </w:rPr>
              <w:t xml:space="preserve">case of </w:t>
            </w:r>
            <w:r w:rsidRPr="0092536E">
              <w:rPr>
                <w:rFonts w:cstheme="minorHAnsi"/>
                <w:sz w:val="32"/>
                <w:szCs w:val="32"/>
                <w:lang w:bidi="ar-EG"/>
              </w:rPr>
              <w:t xml:space="preserve">no risk factor </w:t>
            </w:r>
            <w:proofErr w:type="gramStart"/>
            <w:r w:rsidRPr="0092536E">
              <w:rPr>
                <w:rFonts w:cstheme="minorHAnsi"/>
                <w:sz w:val="32"/>
                <w:szCs w:val="32"/>
                <w:lang w:bidi="ar-EG"/>
              </w:rPr>
              <w:t xml:space="preserve">for </w:t>
            </w:r>
            <w:r w:rsidR="002B0C5D" w:rsidRPr="0092536E">
              <w:rPr>
                <w:rFonts w:eastAsia="Times New Roman" w:cstheme="minorHAnsi"/>
                <w:i/>
                <w:iCs/>
                <w:color w:val="232323"/>
                <w:kern w:val="0"/>
                <w:sz w:val="32"/>
                <w:szCs w:val="32"/>
                <w:shd w:val="clear" w:color="auto" w:fill="FFFFFF"/>
                <w14:ligatures w14:val="none"/>
              </w:rPr>
              <w:t> Pseudomonas</w:t>
            </w:r>
            <w:proofErr w:type="gramEnd"/>
          </w:p>
        </w:tc>
        <w:tc>
          <w:tcPr>
            <w:tcW w:w="2526" w:type="dxa"/>
          </w:tcPr>
          <w:p w14:paraId="3E811530" w14:textId="77777777" w:rsidR="00466867" w:rsidRPr="0092536E" w:rsidRDefault="002B0C5D" w:rsidP="00466867">
            <w:pPr>
              <w:pStyle w:val="ListParagraph"/>
              <w:bidi w:val="0"/>
              <w:ind w:left="0"/>
              <w:jc w:val="both"/>
              <w:rPr>
                <w:rFonts w:cstheme="minorHAnsi"/>
                <w:sz w:val="32"/>
                <w:szCs w:val="32"/>
                <w:lang w:bidi="ar-EG"/>
              </w:rPr>
            </w:pPr>
            <w:r w:rsidRPr="0092536E">
              <w:rPr>
                <w:rFonts w:cstheme="minorHAnsi"/>
                <w:sz w:val="32"/>
                <w:szCs w:val="32"/>
                <w:lang w:bidi="ar-EG"/>
              </w:rPr>
              <w:t>Should be stopped and substituted by</w:t>
            </w:r>
          </w:p>
          <w:p w14:paraId="0A93A821" w14:textId="39F15B18" w:rsidR="002B0C5D" w:rsidRPr="0092536E" w:rsidRDefault="002B0C5D" w:rsidP="002B0C5D">
            <w:pPr>
              <w:pStyle w:val="ListParagraph"/>
              <w:bidi w:val="0"/>
              <w:ind w:left="0"/>
              <w:jc w:val="both"/>
              <w:rPr>
                <w:rFonts w:cstheme="minorHAnsi"/>
                <w:sz w:val="32"/>
                <w:szCs w:val="32"/>
                <w:lang w:bidi="ar-EG"/>
              </w:rPr>
            </w:pPr>
            <w:r w:rsidRPr="0092536E">
              <w:rPr>
                <w:rFonts w:cstheme="minorHAnsi"/>
                <w:sz w:val="32"/>
                <w:szCs w:val="32"/>
                <w:lang w:bidi="ar-EG"/>
              </w:rPr>
              <w:t>Ampicillin &amp; sulbactam (1.5gm/8hr)</w:t>
            </w:r>
          </w:p>
          <w:p w14:paraId="62B6501D" w14:textId="5A68B8A9" w:rsidR="002B0C5D" w:rsidRPr="0092536E" w:rsidRDefault="002B0C5D" w:rsidP="002B0C5D">
            <w:pPr>
              <w:pStyle w:val="ListParagraph"/>
              <w:bidi w:val="0"/>
              <w:ind w:left="0"/>
              <w:jc w:val="both"/>
              <w:rPr>
                <w:rFonts w:cstheme="minorHAnsi"/>
                <w:sz w:val="32"/>
                <w:szCs w:val="32"/>
                <w:lang w:bidi="ar-EG"/>
              </w:rPr>
            </w:pPr>
            <w:r w:rsidRPr="0092536E">
              <w:rPr>
                <w:rFonts w:cstheme="minorHAnsi"/>
                <w:sz w:val="32"/>
                <w:szCs w:val="32"/>
                <w:lang w:bidi="ar-EG"/>
              </w:rPr>
              <w:t xml:space="preserve">          +</w:t>
            </w:r>
          </w:p>
          <w:p w14:paraId="0661F6EF" w14:textId="09C842C6" w:rsidR="002B0C5D" w:rsidRPr="0092536E" w:rsidRDefault="002B0C5D" w:rsidP="002B0C5D">
            <w:pPr>
              <w:pStyle w:val="ListParagraph"/>
              <w:bidi w:val="0"/>
              <w:ind w:left="0"/>
              <w:jc w:val="both"/>
              <w:rPr>
                <w:rFonts w:cstheme="minorHAnsi"/>
                <w:sz w:val="32"/>
                <w:szCs w:val="32"/>
                <w:lang w:bidi="ar-EG"/>
              </w:rPr>
            </w:pPr>
            <w:r w:rsidRPr="0092536E">
              <w:rPr>
                <w:rFonts w:cstheme="minorHAnsi"/>
                <w:sz w:val="32"/>
                <w:szCs w:val="32"/>
                <w:lang w:bidi="ar-EG"/>
              </w:rPr>
              <w:t>azithromycin 500mg /24hr</w:t>
            </w:r>
          </w:p>
        </w:tc>
      </w:tr>
    </w:tbl>
    <w:p w14:paraId="7A953DF1" w14:textId="77777777" w:rsidR="00466867" w:rsidRDefault="00466867" w:rsidP="00466867">
      <w:pPr>
        <w:pStyle w:val="ListParagraph"/>
        <w:bidi w:val="0"/>
        <w:jc w:val="both"/>
        <w:rPr>
          <w:sz w:val="36"/>
          <w:szCs w:val="36"/>
          <w:lang w:bidi="ar-EG"/>
        </w:rPr>
      </w:pPr>
    </w:p>
    <w:p w14:paraId="7466A03D" w14:textId="6167FEF8" w:rsidR="002B0C5D" w:rsidRPr="0092536E" w:rsidRDefault="002B0C5D" w:rsidP="002B0C5D">
      <w:pPr>
        <w:pStyle w:val="ListParagraph"/>
        <w:bidi w:val="0"/>
        <w:jc w:val="both"/>
        <w:rPr>
          <w:b/>
          <w:bCs/>
          <w:color w:val="FF0000"/>
          <w:sz w:val="40"/>
          <w:szCs w:val="40"/>
          <w:u w:val="single"/>
          <w:lang w:bidi="ar-EG"/>
        </w:rPr>
      </w:pPr>
      <w:r w:rsidRPr="0092536E">
        <w:rPr>
          <w:b/>
          <w:bCs/>
          <w:color w:val="FF0000"/>
          <w:sz w:val="40"/>
          <w:szCs w:val="40"/>
          <w:u w:val="single"/>
          <w:lang w:bidi="ar-EG"/>
        </w:rPr>
        <w:t>Drug to be added</w:t>
      </w:r>
    </w:p>
    <w:p w14:paraId="2FB75C6F" w14:textId="363EB3B9" w:rsidR="002B0C5D" w:rsidRPr="0092536E" w:rsidRDefault="002B0C5D" w:rsidP="002B0C5D">
      <w:pPr>
        <w:pStyle w:val="ListParagraph"/>
        <w:bidi w:val="0"/>
        <w:jc w:val="both"/>
        <w:rPr>
          <w:sz w:val="32"/>
          <w:szCs w:val="32"/>
          <w:lang w:bidi="ar-EG"/>
        </w:rPr>
      </w:pPr>
      <w:r w:rsidRPr="0092536E">
        <w:rPr>
          <w:sz w:val="32"/>
          <w:szCs w:val="32"/>
          <w:lang w:bidi="ar-EG"/>
        </w:rPr>
        <w:t xml:space="preserve">DVT prophylaxis agent should be added </w:t>
      </w:r>
    </w:p>
    <w:p w14:paraId="5AB57B4F" w14:textId="77777777" w:rsidR="00B4201C" w:rsidRPr="0092536E" w:rsidRDefault="00B4201C" w:rsidP="00B4201C">
      <w:pPr>
        <w:pStyle w:val="ListParagraph"/>
        <w:bidi w:val="0"/>
        <w:jc w:val="both"/>
        <w:rPr>
          <w:sz w:val="32"/>
          <w:szCs w:val="32"/>
          <w:lang w:bidi="ar-EG"/>
        </w:rPr>
      </w:pPr>
    </w:p>
    <w:p w14:paraId="275A7CD4" w14:textId="466790C3" w:rsidR="00B4201C" w:rsidRPr="0092536E" w:rsidRDefault="002B0C5D" w:rsidP="00B4201C">
      <w:pPr>
        <w:pStyle w:val="NormalWeb"/>
        <w:spacing w:before="200" w:beforeAutospacing="0" w:after="0" w:afterAutospacing="0" w:line="216" w:lineRule="auto"/>
        <w:rPr>
          <w:rFonts w:ascii="Calibri" w:eastAsia="+mn-ea" w:hAnsi="Calibri" w:cs="+mn-cs"/>
          <w:color w:val="000000"/>
          <w:kern w:val="24"/>
          <w:sz w:val="32"/>
          <w:szCs w:val="32"/>
          <w:lang w:val="en-GB" w:bidi="ar-EG"/>
        </w:rPr>
      </w:pPr>
      <w:r w:rsidRPr="0092536E">
        <w:rPr>
          <w:rFonts w:ascii="Calibri" w:eastAsia="+mn-ea" w:hAnsi="Calibri" w:cs="+mn-cs"/>
          <w:color w:val="000000"/>
          <w:kern w:val="24"/>
          <w:sz w:val="32"/>
          <w:szCs w:val="32"/>
          <w:lang w:val="en-GB" w:bidi="ar-EG"/>
        </w:rPr>
        <w:t>Venous thromboembolism (VTE) prophylaxis</w:t>
      </w:r>
      <w:r w:rsidRPr="0092536E">
        <w:rPr>
          <w:rFonts w:ascii="Calibri" w:eastAsia="+mn-ea" w:hAnsi="Calibri" w:cs="+mn-cs"/>
          <w:color w:val="000000"/>
          <w:kern w:val="24"/>
          <w:sz w:val="32"/>
          <w:szCs w:val="32"/>
          <w:lang w:val="en-GB" w:bidi="ar-EG"/>
        </w:rPr>
        <w:br/>
        <w:t xml:space="preserve"> Patients with TBI have an increased risk of VTE because of:</w:t>
      </w:r>
      <w:r w:rsidRPr="0092536E">
        <w:rPr>
          <w:rFonts w:ascii="Calibri" w:eastAsia="+mn-ea" w:hAnsi="Calibri" w:cs="+mn-cs"/>
          <w:color w:val="000000"/>
          <w:kern w:val="24"/>
          <w:sz w:val="32"/>
          <w:szCs w:val="32"/>
          <w:lang w:val="en-GB" w:bidi="ar-EG"/>
        </w:rPr>
        <w:br/>
        <w:t>I. Delay in initiation of pharmacologic VTE prophylaxis</w:t>
      </w:r>
      <w:r w:rsidRPr="0092536E">
        <w:rPr>
          <w:rFonts w:ascii="Calibri" w:eastAsia="+mn-ea" w:hAnsi="Calibri" w:cs="+mn-cs"/>
          <w:color w:val="000000"/>
          <w:kern w:val="24"/>
          <w:sz w:val="32"/>
          <w:szCs w:val="32"/>
          <w:lang w:val="en-GB" w:bidi="ar-EG"/>
        </w:rPr>
        <w:br/>
        <w:t>II. Immobility</w:t>
      </w:r>
    </w:p>
    <w:p w14:paraId="621E49AD" w14:textId="369FB11D" w:rsidR="002B0C5D" w:rsidRPr="0092536E" w:rsidRDefault="002B0C5D" w:rsidP="00B4201C">
      <w:pPr>
        <w:pStyle w:val="NormalWeb"/>
        <w:spacing w:before="200" w:beforeAutospacing="0" w:after="0" w:afterAutospacing="0" w:line="216" w:lineRule="auto"/>
        <w:rPr>
          <w:rFonts w:ascii="Calibri" w:eastAsia="+mn-ea" w:hAnsi="Calibri" w:cs="+mn-cs"/>
          <w:color w:val="000000"/>
          <w:kern w:val="24"/>
          <w:sz w:val="32"/>
          <w:szCs w:val="32"/>
          <w:lang w:val="en-GB" w:bidi="ar-EG"/>
        </w:rPr>
      </w:pPr>
      <w:r w:rsidRPr="0092536E">
        <w:rPr>
          <w:rFonts w:ascii="Calibri" w:eastAsia="+mn-ea" w:hAnsi="Calibri" w:cs="+mn-cs"/>
          <w:color w:val="000000"/>
          <w:kern w:val="24"/>
          <w:sz w:val="32"/>
          <w:szCs w:val="32"/>
          <w:lang w:val="en-GB" w:bidi="ar-EG"/>
        </w:rPr>
        <w:t>III. Concomitant injuries (in the case of polytrauma)</w:t>
      </w:r>
    </w:p>
    <w:p w14:paraId="5D7D08B7" w14:textId="77777777" w:rsidR="00B4201C" w:rsidRPr="00B4201C" w:rsidRDefault="00B4201C" w:rsidP="0092536E">
      <w:pPr>
        <w:bidi w:val="0"/>
        <w:spacing w:after="0" w:line="216" w:lineRule="auto"/>
        <w:ind w:left="1080"/>
        <w:contextualSpacing/>
        <w:rPr>
          <w:rFonts w:ascii="Times New Roman" w:eastAsia="Times New Roman" w:hAnsi="Times New Roman" w:cs="Times New Roman"/>
          <w:kern w:val="0"/>
          <w:sz w:val="32"/>
          <w:szCs w:val="32"/>
          <w:lang w:bidi="ar-EG"/>
          <w14:ligatures w14:val="none"/>
        </w:rPr>
      </w:pPr>
      <w:r w:rsidRPr="00B4201C">
        <w:rPr>
          <w:rFonts w:ascii="Calibri" w:eastAsia="+mn-ea" w:hAnsi="Calibri" w:cs="+mn-cs"/>
          <w:color w:val="000000"/>
          <w:kern w:val="24"/>
          <w:sz w:val="32"/>
          <w:szCs w:val="32"/>
          <w:lang w:val="en-GB" w:bidi="ar-EG"/>
          <w14:ligatures w14:val="none"/>
        </w:rPr>
        <w:t>Mechanical prophylaxis should be initiated as soon as possible.</w:t>
      </w:r>
    </w:p>
    <w:p w14:paraId="39779011" w14:textId="20C442B4" w:rsidR="00B4201C" w:rsidRPr="0092536E" w:rsidRDefault="00B4201C" w:rsidP="00B4201C">
      <w:pPr>
        <w:pStyle w:val="NormalWeb"/>
        <w:spacing w:before="200" w:beforeAutospacing="0" w:after="0" w:afterAutospacing="0" w:line="216" w:lineRule="auto"/>
        <w:rPr>
          <w:rFonts w:ascii="Calibri" w:eastAsia="+mn-ea" w:hAnsi="Calibri" w:cs="+mn-cs"/>
          <w:color w:val="000000"/>
          <w:kern w:val="24"/>
          <w:sz w:val="32"/>
          <w:szCs w:val="32"/>
          <w:lang w:val="en-GB" w:bidi="ar-EG"/>
        </w:rPr>
      </w:pPr>
      <w:r w:rsidRPr="0092536E">
        <w:rPr>
          <w:rFonts w:ascii="Calibri" w:eastAsia="+mn-ea" w:hAnsi="Calibri" w:cs="+mn-cs"/>
          <w:color w:val="000000"/>
          <w:kern w:val="24"/>
          <w:sz w:val="32"/>
          <w:szCs w:val="32"/>
          <w:lang w:val="en-GB"/>
        </w:rPr>
        <w:t xml:space="preserve">Pharmacologic prophylaxis should be initiated after intracranial </w:t>
      </w:r>
      <w:r w:rsidRPr="0092536E">
        <w:rPr>
          <w:rFonts w:ascii="Calibri" w:eastAsia="+mn-ea" w:hAnsi="Calibri" w:cs="+mn-cs"/>
          <w:color w:val="000000"/>
          <w:kern w:val="24"/>
          <w:sz w:val="32"/>
          <w:szCs w:val="32"/>
          <w:lang w:val="en-GB"/>
        </w:rPr>
        <w:br/>
        <w:t>bleeding is stabilized.</w:t>
      </w:r>
    </w:p>
    <w:p w14:paraId="4F325EF7" w14:textId="285937F9" w:rsidR="00B4201C" w:rsidRPr="0092536E" w:rsidRDefault="0092536E" w:rsidP="0092536E">
      <w:pPr>
        <w:pStyle w:val="NormalWeb"/>
        <w:spacing w:before="200" w:beforeAutospacing="0" w:after="0" w:afterAutospacing="0" w:line="216" w:lineRule="auto"/>
        <w:ind w:left="1800"/>
        <w:rPr>
          <w:rFonts w:ascii="Calibri" w:eastAsia="+mn-ea" w:hAnsi="Calibri" w:cs="+mn-cs"/>
          <w:color w:val="000000"/>
          <w:kern w:val="24"/>
          <w:sz w:val="32"/>
          <w:szCs w:val="32"/>
          <w:lang w:val="en-GB" w:bidi="ar-EG"/>
        </w:rPr>
      </w:pPr>
      <w:proofErr w:type="spellStart"/>
      <w:r>
        <w:rPr>
          <w:rFonts w:ascii="Calibri" w:eastAsia="+mn-ea" w:hAnsi="Calibri" w:cs="+mn-cs"/>
          <w:color w:val="000000"/>
          <w:kern w:val="24"/>
          <w:sz w:val="32"/>
          <w:szCs w:val="32"/>
          <w:lang w:val="en-GB"/>
        </w:rPr>
        <w:t>i.</w:t>
      </w:r>
      <w:r w:rsidR="00B4201C" w:rsidRPr="0092536E">
        <w:rPr>
          <w:rFonts w:ascii="Calibri" w:eastAsia="+mn-ea" w:hAnsi="Calibri" w:cs="+mn-cs"/>
          <w:color w:val="000000"/>
          <w:kern w:val="24"/>
          <w:sz w:val="32"/>
          <w:szCs w:val="32"/>
          <w:lang w:val="en-GB"/>
        </w:rPr>
        <w:t>Typically</w:t>
      </w:r>
      <w:proofErr w:type="spellEnd"/>
      <w:r w:rsidR="00B4201C" w:rsidRPr="0092536E">
        <w:rPr>
          <w:rFonts w:ascii="Calibri" w:eastAsia="+mn-ea" w:hAnsi="Calibri" w:cs="+mn-cs"/>
          <w:color w:val="000000"/>
          <w:kern w:val="24"/>
          <w:sz w:val="32"/>
          <w:szCs w:val="32"/>
          <w:lang w:val="en-GB"/>
        </w:rPr>
        <w:t>, 24–48 hours after event</w:t>
      </w:r>
      <w:r w:rsidR="00B4201C" w:rsidRPr="0092536E">
        <w:rPr>
          <w:rFonts w:ascii="Calibri" w:eastAsia="+mn-ea" w:hAnsi="Calibri" w:cs="+mn-cs"/>
          <w:color w:val="000000"/>
          <w:kern w:val="24"/>
          <w:sz w:val="32"/>
          <w:szCs w:val="32"/>
          <w:lang w:val="en-GB"/>
        </w:rPr>
        <w:br/>
        <w:t xml:space="preserve">ii. May depend on coagulopathy on admission, extension of </w:t>
      </w:r>
      <w:r w:rsidR="00B4201C" w:rsidRPr="0092536E">
        <w:rPr>
          <w:rFonts w:ascii="Calibri" w:eastAsia="+mn-ea" w:hAnsi="Calibri" w:cs="+mn-cs"/>
          <w:color w:val="000000"/>
          <w:kern w:val="24"/>
          <w:sz w:val="32"/>
          <w:szCs w:val="32"/>
          <w:lang w:val="en-GB"/>
        </w:rPr>
        <w:br/>
        <w:t>bleeding on CT scan, and other factors</w:t>
      </w:r>
      <w:r w:rsidR="00B4201C" w:rsidRPr="0092536E">
        <w:rPr>
          <w:rFonts w:ascii="Calibri" w:eastAsia="+mn-ea" w:hAnsi="Calibri" w:cs="+mn-cs"/>
          <w:color w:val="000000"/>
          <w:kern w:val="24"/>
          <w:sz w:val="32"/>
          <w:szCs w:val="32"/>
          <w:lang w:val="en-GB"/>
        </w:rPr>
        <w:br/>
        <w:t xml:space="preserve">iii. Unfractionated heparin or low-molecular-weight heparin </w:t>
      </w:r>
      <w:r w:rsidR="00B4201C" w:rsidRPr="0092536E">
        <w:rPr>
          <w:rFonts w:ascii="Calibri" w:eastAsia="+mn-ea" w:hAnsi="Calibri" w:cs="+mn-cs"/>
          <w:color w:val="000000"/>
          <w:kern w:val="24"/>
          <w:sz w:val="32"/>
          <w:szCs w:val="32"/>
          <w:lang w:val="en-GB"/>
        </w:rPr>
        <w:br/>
        <w:t>(LMWH) may be used for pharmacologic prophylaxis.</w:t>
      </w:r>
    </w:p>
    <w:p w14:paraId="3B1BC839" w14:textId="411EA729" w:rsidR="00B4201C" w:rsidRPr="0092536E" w:rsidRDefault="00B4201C" w:rsidP="00B4201C">
      <w:pPr>
        <w:pStyle w:val="NormalWeb"/>
        <w:spacing w:before="200" w:beforeAutospacing="0" w:after="0" w:afterAutospacing="0" w:line="216" w:lineRule="auto"/>
        <w:ind w:left="1800"/>
        <w:rPr>
          <w:rFonts w:ascii="Calibri" w:eastAsia="+mn-ea" w:hAnsi="Calibri" w:cs="+mn-cs"/>
          <w:b/>
          <w:bCs/>
          <w:color w:val="FF0000"/>
          <w:kern w:val="24"/>
          <w:sz w:val="40"/>
          <w:szCs w:val="40"/>
          <w:u w:val="single"/>
          <w:lang w:val="en-GB" w:bidi="ar-EG"/>
        </w:rPr>
      </w:pPr>
      <w:r w:rsidRPr="0092536E">
        <w:rPr>
          <w:rFonts w:ascii="Calibri" w:eastAsia="+mn-ea" w:hAnsi="Calibri" w:cs="+mn-cs"/>
          <w:b/>
          <w:bCs/>
          <w:color w:val="FF0000"/>
          <w:kern w:val="24"/>
          <w:sz w:val="40"/>
          <w:szCs w:val="40"/>
          <w:u w:val="single"/>
          <w:lang w:val="en-GB" w:bidi="ar-EG"/>
        </w:rPr>
        <w:t>Ref</w:t>
      </w:r>
      <w:r w:rsidR="00127309" w:rsidRPr="0092536E">
        <w:rPr>
          <w:rFonts w:ascii="Calibri" w:eastAsia="+mn-ea" w:hAnsi="Calibri" w:cs="+mn-cs"/>
          <w:b/>
          <w:bCs/>
          <w:color w:val="FF0000"/>
          <w:kern w:val="24"/>
          <w:sz w:val="40"/>
          <w:szCs w:val="40"/>
          <w:u w:val="single"/>
          <w:lang w:val="en-GB" w:bidi="ar-EG"/>
        </w:rPr>
        <w:t>e</w:t>
      </w:r>
      <w:r w:rsidRPr="0092536E">
        <w:rPr>
          <w:rFonts w:ascii="Calibri" w:eastAsia="+mn-ea" w:hAnsi="Calibri" w:cs="+mn-cs"/>
          <w:b/>
          <w:bCs/>
          <w:color w:val="FF0000"/>
          <w:kern w:val="24"/>
          <w:sz w:val="40"/>
          <w:szCs w:val="40"/>
          <w:u w:val="single"/>
          <w:lang w:val="en-GB" w:bidi="ar-EG"/>
        </w:rPr>
        <w:t>rences</w:t>
      </w:r>
    </w:p>
    <w:p w14:paraId="0136EB16" w14:textId="0E649307" w:rsidR="00B4201C" w:rsidRPr="0092536E" w:rsidRDefault="00B4201C" w:rsidP="00B4201C">
      <w:pPr>
        <w:pStyle w:val="NormalWeb"/>
        <w:spacing w:before="200" w:beforeAutospacing="0" w:after="0" w:afterAutospacing="0" w:line="216" w:lineRule="auto"/>
        <w:ind w:left="1800"/>
        <w:rPr>
          <w:rFonts w:ascii="Calibri" w:eastAsia="+mn-ea" w:hAnsi="Calibri" w:cs="+mn-cs"/>
          <w:b/>
          <w:bCs/>
          <w:color w:val="000000"/>
          <w:kern w:val="24"/>
          <w:sz w:val="32"/>
          <w:szCs w:val="32"/>
          <w:lang w:val="en-GB" w:bidi="ar-EG"/>
        </w:rPr>
      </w:pPr>
      <w:r w:rsidRPr="0092536E">
        <w:rPr>
          <w:rFonts w:ascii="Calibri" w:eastAsia="+mn-ea" w:hAnsi="Calibri" w:cs="+mn-cs"/>
          <w:b/>
          <w:bCs/>
          <w:color w:val="000000"/>
          <w:kern w:val="24"/>
          <w:sz w:val="32"/>
          <w:szCs w:val="32"/>
          <w:lang w:val="en-GB" w:bidi="ar-EG"/>
        </w:rPr>
        <w:t>Lexicomp</w:t>
      </w:r>
    </w:p>
    <w:p w14:paraId="4C8ACA99" w14:textId="4B7E4CF5" w:rsidR="00B4201C" w:rsidRPr="0092536E" w:rsidRDefault="00127309" w:rsidP="00B4201C">
      <w:pPr>
        <w:pStyle w:val="NormalWeb"/>
        <w:spacing w:before="200" w:beforeAutospacing="0" w:after="0" w:afterAutospacing="0" w:line="216" w:lineRule="auto"/>
        <w:ind w:left="1800"/>
        <w:rPr>
          <w:rFonts w:ascii="Calibri" w:eastAsia="+mn-ea" w:hAnsi="Calibri" w:cs="+mn-cs"/>
          <w:b/>
          <w:bCs/>
          <w:color w:val="000000"/>
          <w:kern w:val="24"/>
          <w:sz w:val="32"/>
          <w:szCs w:val="32"/>
          <w:lang w:val="en-GB" w:bidi="ar-EG"/>
        </w:rPr>
      </w:pPr>
      <w:r w:rsidRPr="0092536E">
        <w:rPr>
          <w:rFonts w:ascii="Calibri" w:eastAsia="+mn-ea" w:hAnsi="Calibri" w:cs="+mn-cs"/>
          <w:b/>
          <w:bCs/>
          <w:color w:val="000000"/>
          <w:kern w:val="24"/>
          <w:sz w:val="32"/>
          <w:szCs w:val="32"/>
          <w:lang w:val="en-GB" w:bidi="ar-EG"/>
        </w:rPr>
        <w:t xml:space="preserve">UpToDate </w:t>
      </w:r>
    </w:p>
    <w:p w14:paraId="39754150" w14:textId="256005BF" w:rsidR="00B4201C" w:rsidRPr="0092536E" w:rsidRDefault="00127309" w:rsidP="0092536E">
      <w:pPr>
        <w:pStyle w:val="NormalWeb"/>
        <w:spacing w:before="200" w:beforeAutospacing="0" w:after="0" w:afterAutospacing="0" w:line="216" w:lineRule="auto"/>
        <w:ind w:left="1800"/>
        <w:rPr>
          <w:rFonts w:ascii="Calibri" w:eastAsia="+mn-ea" w:hAnsi="Calibri" w:cs="+mn-cs"/>
          <w:b/>
          <w:bCs/>
          <w:color w:val="000000"/>
          <w:kern w:val="24"/>
          <w:sz w:val="32"/>
          <w:szCs w:val="32"/>
          <w:lang w:val="en-GB" w:bidi="ar-EG"/>
        </w:rPr>
      </w:pPr>
      <w:proofErr w:type="spellStart"/>
      <w:r w:rsidRPr="0092536E">
        <w:rPr>
          <w:rFonts w:ascii="Calibri" w:eastAsia="+mn-ea" w:hAnsi="Calibri" w:cs="+mn-cs"/>
          <w:b/>
          <w:bCs/>
          <w:color w:val="000000"/>
          <w:kern w:val="24"/>
          <w:sz w:val="32"/>
          <w:szCs w:val="32"/>
          <w:lang w:val="en-GB" w:bidi="ar-EG"/>
        </w:rPr>
        <w:lastRenderedPageBreak/>
        <w:t>Genebrandex</w:t>
      </w:r>
      <w:proofErr w:type="spellEnd"/>
    </w:p>
    <w:sectPr w:rsidR="00B4201C" w:rsidRPr="0092536E" w:rsidSect="000E660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F27EC" w14:textId="77777777" w:rsidR="00136248" w:rsidRDefault="00136248" w:rsidP="005219C8">
      <w:pPr>
        <w:spacing w:after="0" w:line="240" w:lineRule="auto"/>
      </w:pPr>
      <w:r>
        <w:separator/>
      </w:r>
    </w:p>
  </w:endnote>
  <w:endnote w:type="continuationSeparator" w:id="0">
    <w:p w14:paraId="1668A3B4" w14:textId="77777777" w:rsidR="00136248" w:rsidRDefault="00136248" w:rsidP="00521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8E01F" w14:textId="77777777" w:rsidR="00136248" w:rsidRDefault="00136248" w:rsidP="005219C8">
      <w:pPr>
        <w:spacing w:after="0" w:line="240" w:lineRule="auto"/>
      </w:pPr>
      <w:r>
        <w:separator/>
      </w:r>
    </w:p>
  </w:footnote>
  <w:footnote w:type="continuationSeparator" w:id="0">
    <w:p w14:paraId="2A09399A" w14:textId="77777777" w:rsidR="00136248" w:rsidRDefault="00136248" w:rsidP="005219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13EA0"/>
    <w:multiLevelType w:val="multilevel"/>
    <w:tmpl w:val="8A84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E3BC4"/>
    <w:multiLevelType w:val="multilevel"/>
    <w:tmpl w:val="88C0B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880" w:hanging="108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94ABD"/>
    <w:multiLevelType w:val="hybridMultilevel"/>
    <w:tmpl w:val="EF52BCE6"/>
    <w:lvl w:ilvl="0" w:tplc="578E5984">
      <w:start w:val="1"/>
      <w:numFmt w:val="bullet"/>
      <w:lvlText w:val="•"/>
      <w:lvlJc w:val="left"/>
      <w:pPr>
        <w:tabs>
          <w:tab w:val="num" w:pos="720"/>
        </w:tabs>
        <w:ind w:left="720" w:hanging="360"/>
      </w:pPr>
      <w:rPr>
        <w:rFonts w:ascii="Arial" w:hAnsi="Arial" w:hint="default"/>
      </w:rPr>
    </w:lvl>
    <w:lvl w:ilvl="1" w:tplc="9962BBA6" w:tentative="1">
      <w:start w:val="1"/>
      <w:numFmt w:val="bullet"/>
      <w:lvlText w:val="•"/>
      <w:lvlJc w:val="left"/>
      <w:pPr>
        <w:tabs>
          <w:tab w:val="num" w:pos="1440"/>
        </w:tabs>
        <w:ind w:left="1440" w:hanging="360"/>
      </w:pPr>
      <w:rPr>
        <w:rFonts w:ascii="Arial" w:hAnsi="Arial" w:hint="default"/>
      </w:rPr>
    </w:lvl>
    <w:lvl w:ilvl="2" w:tplc="51824A94" w:tentative="1">
      <w:start w:val="1"/>
      <w:numFmt w:val="bullet"/>
      <w:lvlText w:val="•"/>
      <w:lvlJc w:val="left"/>
      <w:pPr>
        <w:tabs>
          <w:tab w:val="num" w:pos="2160"/>
        </w:tabs>
        <w:ind w:left="2160" w:hanging="360"/>
      </w:pPr>
      <w:rPr>
        <w:rFonts w:ascii="Arial" w:hAnsi="Arial" w:hint="default"/>
      </w:rPr>
    </w:lvl>
    <w:lvl w:ilvl="3" w:tplc="7B5614DE" w:tentative="1">
      <w:start w:val="1"/>
      <w:numFmt w:val="bullet"/>
      <w:lvlText w:val="•"/>
      <w:lvlJc w:val="left"/>
      <w:pPr>
        <w:tabs>
          <w:tab w:val="num" w:pos="2880"/>
        </w:tabs>
        <w:ind w:left="2880" w:hanging="360"/>
      </w:pPr>
      <w:rPr>
        <w:rFonts w:ascii="Arial" w:hAnsi="Arial" w:hint="default"/>
      </w:rPr>
    </w:lvl>
    <w:lvl w:ilvl="4" w:tplc="060E911A" w:tentative="1">
      <w:start w:val="1"/>
      <w:numFmt w:val="bullet"/>
      <w:lvlText w:val="•"/>
      <w:lvlJc w:val="left"/>
      <w:pPr>
        <w:tabs>
          <w:tab w:val="num" w:pos="3600"/>
        </w:tabs>
        <w:ind w:left="3600" w:hanging="360"/>
      </w:pPr>
      <w:rPr>
        <w:rFonts w:ascii="Arial" w:hAnsi="Arial" w:hint="default"/>
      </w:rPr>
    </w:lvl>
    <w:lvl w:ilvl="5" w:tplc="3C0CFAC2" w:tentative="1">
      <w:start w:val="1"/>
      <w:numFmt w:val="bullet"/>
      <w:lvlText w:val="•"/>
      <w:lvlJc w:val="left"/>
      <w:pPr>
        <w:tabs>
          <w:tab w:val="num" w:pos="4320"/>
        </w:tabs>
        <w:ind w:left="4320" w:hanging="360"/>
      </w:pPr>
      <w:rPr>
        <w:rFonts w:ascii="Arial" w:hAnsi="Arial" w:hint="default"/>
      </w:rPr>
    </w:lvl>
    <w:lvl w:ilvl="6" w:tplc="A7D6691C" w:tentative="1">
      <w:start w:val="1"/>
      <w:numFmt w:val="bullet"/>
      <w:lvlText w:val="•"/>
      <w:lvlJc w:val="left"/>
      <w:pPr>
        <w:tabs>
          <w:tab w:val="num" w:pos="5040"/>
        </w:tabs>
        <w:ind w:left="5040" w:hanging="360"/>
      </w:pPr>
      <w:rPr>
        <w:rFonts w:ascii="Arial" w:hAnsi="Arial" w:hint="default"/>
      </w:rPr>
    </w:lvl>
    <w:lvl w:ilvl="7" w:tplc="F558BFA4" w:tentative="1">
      <w:start w:val="1"/>
      <w:numFmt w:val="bullet"/>
      <w:lvlText w:val="•"/>
      <w:lvlJc w:val="left"/>
      <w:pPr>
        <w:tabs>
          <w:tab w:val="num" w:pos="5760"/>
        </w:tabs>
        <w:ind w:left="5760" w:hanging="360"/>
      </w:pPr>
      <w:rPr>
        <w:rFonts w:ascii="Arial" w:hAnsi="Arial" w:hint="default"/>
      </w:rPr>
    </w:lvl>
    <w:lvl w:ilvl="8" w:tplc="8D7AE3A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5D6A10"/>
    <w:multiLevelType w:val="hybridMultilevel"/>
    <w:tmpl w:val="87E4B906"/>
    <w:lvl w:ilvl="0" w:tplc="99D2854E">
      <w:start w:val="1"/>
      <w:numFmt w:val="bullet"/>
      <w:lvlText w:val="•"/>
      <w:lvlJc w:val="left"/>
      <w:pPr>
        <w:tabs>
          <w:tab w:val="num" w:pos="720"/>
        </w:tabs>
        <w:ind w:left="720" w:hanging="360"/>
      </w:pPr>
      <w:rPr>
        <w:rFonts w:ascii="Arial" w:hAnsi="Arial" w:hint="default"/>
      </w:rPr>
    </w:lvl>
    <w:lvl w:ilvl="1" w:tplc="7B9A279C" w:tentative="1">
      <w:start w:val="1"/>
      <w:numFmt w:val="bullet"/>
      <w:lvlText w:val="•"/>
      <w:lvlJc w:val="left"/>
      <w:pPr>
        <w:tabs>
          <w:tab w:val="num" w:pos="1440"/>
        </w:tabs>
        <w:ind w:left="1440" w:hanging="360"/>
      </w:pPr>
      <w:rPr>
        <w:rFonts w:ascii="Arial" w:hAnsi="Arial" w:hint="default"/>
      </w:rPr>
    </w:lvl>
    <w:lvl w:ilvl="2" w:tplc="F232F1FE" w:tentative="1">
      <w:start w:val="1"/>
      <w:numFmt w:val="bullet"/>
      <w:lvlText w:val="•"/>
      <w:lvlJc w:val="left"/>
      <w:pPr>
        <w:tabs>
          <w:tab w:val="num" w:pos="2160"/>
        </w:tabs>
        <w:ind w:left="2160" w:hanging="360"/>
      </w:pPr>
      <w:rPr>
        <w:rFonts w:ascii="Arial" w:hAnsi="Arial" w:hint="default"/>
      </w:rPr>
    </w:lvl>
    <w:lvl w:ilvl="3" w:tplc="2A7AE004" w:tentative="1">
      <w:start w:val="1"/>
      <w:numFmt w:val="bullet"/>
      <w:lvlText w:val="•"/>
      <w:lvlJc w:val="left"/>
      <w:pPr>
        <w:tabs>
          <w:tab w:val="num" w:pos="2880"/>
        </w:tabs>
        <w:ind w:left="2880" w:hanging="360"/>
      </w:pPr>
      <w:rPr>
        <w:rFonts w:ascii="Arial" w:hAnsi="Arial" w:hint="default"/>
      </w:rPr>
    </w:lvl>
    <w:lvl w:ilvl="4" w:tplc="A4F857A6" w:tentative="1">
      <w:start w:val="1"/>
      <w:numFmt w:val="bullet"/>
      <w:lvlText w:val="•"/>
      <w:lvlJc w:val="left"/>
      <w:pPr>
        <w:tabs>
          <w:tab w:val="num" w:pos="3600"/>
        </w:tabs>
        <w:ind w:left="3600" w:hanging="360"/>
      </w:pPr>
      <w:rPr>
        <w:rFonts w:ascii="Arial" w:hAnsi="Arial" w:hint="default"/>
      </w:rPr>
    </w:lvl>
    <w:lvl w:ilvl="5" w:tplc="129AFADC" w:tentative="1">
      <w:start w:val="1"/>
      <w:numFmt w:val="bullet"/>
      <w:lvlText w:val="•"/>
      <w:lvlJc w:val="left"/>
      <w:pPr>
        <w:tabs>
          <w:tab w:val="num" w:pos="4320"/>
        </w:tabs>
        <w:ind w:left="4320" w:hanging="360"/>
      </w:pPr>
      <w:rPr>
        <w:rFonts w:ascii="Arial" w:hAnsi="Arial" w:hint="default"/>
      </w:rPr>
    </w:lvl>
    <w:lvl w:ilvl="6" w:tplc="60749AAC" w:tentative="1">
      <w:start w:val="1"/>
      <w:numFmt w:val="bullet"/>
      <w:lvlText w:val="•"/>
      <w:lvlJc w:val="left"/>
      <w:pPr>
        <w:tabs>
          <w:tab w:val="num" w:pos="5040"/>
        </w:tabs>
        <w:ind w:left="5040" w:hanging="360"/>
      </w:pPr>
      <w:rPr>
        <w:rFonts w:ascii="Arial" w:hAnsi="Arial" w:hint="default"/>
      </w:rPr>
    </w:lvl>
    <w:lvl w:ilvl="7" w:tplc="4EB84474" w:tentative="1">
      <w:start w:val="1"/>
      <w:numFmt w:val="bullet"/>
      <w:lvlText w:val="•"/>
      <w:lvlJc w:val="left"/>
      <w:pPr>
        <w:tabs>
          <w:tab w:val="num" w:pos="5760"/>
        </w:tabs>
        <w:ind w:left="5760" w:hanging="360"/>
      </w:pPr>
      <w:rPr>
        <w:rFonts w:ascii="Arial" w:hAnsi="Arial" w:hint="default"/>
      </w:rPr>
    </w:lvl>
    <w:lvl w:ilvl="8" w:tplc="7444AE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4F36E2"/>
    <w:multiLevelType w:val="hybridMultilevel"/>
    <w:tmpl w:val="70B8D142"/>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21257D5"/>
    <w:multiLevelType w:val="hybridMultilevel"/>
    <w:tmpl w:val="A3103ED0"/>
    <w:lvl w:ilvl="0" w:tplc="2D0814F0">
      <w:start w:val="1"/>
      <w:numFmt w:val="bullet"/>
      <w:lvlText w:val="•"/>
      <w:lvlJc w:val="left"/>
      <w:pPr>
        <w:tabs>
          <w:tab w:val="num" w:pos="720"/>
        </w:tabs>
        <w:ind w:left="720" w:hanging="360"/>
      </w:pPr>
      <w:rPr>
        <w:rFonts w:ascii="Arial" w:hAnsi="Arial" w:hint="default"/>
      </w:rPr>
    </w:lvl>
    <w:lvl w:ilvl="1" w:tplc="BEC295E8" w:tentative="1">
      <w:start w:val="1"/>
      <w:numFmt w:val="bullet"/>
      <w:lvlText w:val="•"/>
      <w:lvlJc w:val="left"/>
      <w:pPr>
        <w:tabs>
          <w:tab w:val="num" w:pos="1440"/>
        </w:tabs>
        <w:ind w:left="1440" w:hanging="360"/>
      </w:pPr>
      <w:rPr>
        <w:rFonts w:ascii="Arial" w:hAnsi="Arial" w:hint="default"/>
      </w:rPr>
    </w:lvl>
    <w:lvl w:ilvl="2" w:tplc="74A8AED0" w:tentative="1">
      <w:start w:val="1"/>
      <w:numFmt w:val="bullet"/>
      <w:lvlText w:val="•"/>
      <w:lvlJc w:val="left"/>
      <w:pPr>
        <w:tabs>
          <w:tab w:val="num" w:pos="2160"/>
        </w:tabs>
        <w:ind w:left="2160" w:hanging="360"/>
      </w:pPr>
      <w:rPr>
        <w:rFonts w:ascii="Arial" w:hAnsi="Arial" w:hint="default"/>
      </w:rPr>
    </w:lvl>
    <w:lvl w:ilvl="3" w:tplc="15FE0932" w:tentative="1">
      <w:start w:val="1"/>
      <w:numFmt w:val="bullet"/>
      <w:lvlText w:val="•"/>
      <w:lvlJc w:val="left"/>
      <w:pPr>
        <w:tabs>
          <w:tab w:val="num" w:pos="2880"/>
        </w:tabs>
        <w:ind w:left="2880" w:hanging="360"/>
      </w:pPr>
      <w:rPr>
        <w:rFonts w:ascii="Arial" w:hAnsi="Arial" w:hint="default"/>
      </w:rPr>
    </w:lvl>
    <w:lvl w:ilvl="4" w:tplc="0374C63E" w:tentative="1">
      <w:start w:val="1"/>
      <w:numFmt w:val="bullet"/>
      <w:lvlText w:val="•"/>
      <w:lvlJc w:val="left"/>
      <w:pPr>
        <w:tabs>
          <w:tab w:val="num" w:pos="3600"/>
        </w:tabs>
        <w:ind w:left="3600" w:hanging="360"/>
      </w:pPr>
      <w:rPr>
        <w:rFonts w:ascii="Arial" w:hAnsi="Arial" w:hint="default"/>
      </w:rPr>
    </w:lvl>
    <w:lvl w:ilvl="5" w:tplc="F698DF90" w:tentative="1">
      <w:start w:val="1"/>
      <w:numFmt w:val="bullet"/>
      <w:lvlText w:val="•"/>
      <w:lvlJc w:val="left"/>
      <w:pPr>
        <w:tabs>
          <w:tab w:val="num" w:pos="4320"/>
        </w:tabs>
        <w:ind w:left="4320" w:hanging="360"/>
      </w:pPr>
      <w:rPr>
        <w:rFonts w:ascii="Arial" w:hAnsi="Arial" w:hint="default"/>
      </w:rPr>
    </w:lvl>
    <w:lvl w:ilvl="6" w:tplc="4A7CE6CC" w:tentative="1">
      <w:start w:val="1"/>
      <w:numFmt w:val="bullet"/>
      <w:lvlText w:val="•"/>
      <w:lvlJc w:val="left"/>
      <w:pPr>
        <w:tabs>
          <w:tab w:val="num" w:pos="5040"/>
        </w:tabs>
        <w:ind w:left="5040" w:hanging="360"/>
      </w:pPr>
      <w:rPr>
        <w:rFonts w:ascii="Arial" w:hAnsi="Arial" w:hint="default"/>
      </w:rPr>
    </w:lvl>
    <w:lvl w:ilvl="7" w:tplc="E4AEA682" w:tentative="1">
      <w:start w:val="1"/>
      <w:numFmt w:val="bullet"/>
      <w:lvlText w:val="•"/>
      <w:lvlJc w:val="left"/>
      <w:pPr>
        <w:tabs>
          <w:tab w:val="num" w:pos="5760"/>
        </w:tabs>
        <w:ind w:left="5760" w:hanging="360"/>
      </w:pPr>
      <w:rPr>
        <w:rFonts w:ascii="Arial" w:hAnsi="Arial" w:hint="default"/>
      </w:rPr>
    </w:lvl>
    <w:lvl w:ilvl="8" w:tplc="6AD8629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E24DCE"/>
    <w:multiLevelType w:val="hybridMultilevel"/>
    <w:tmpl w:val="466AC72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68C0653"/>
    <w:multiLevelType w:val="hybridMultilevel"/>
    <w:tmpl w:val="5B02C3E6"/>
    <w:lvl w:ilvl="0" w:tplc="E1D08C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9A194C"/>
    <w:multiLevelType w:val="hybridMultilevel"/>
    <w:tmpl w:val="5E147E18"/>
    <w:lvl w:ilvl="0" w:tplc="FAE02AB0">
      <w:start w:val="1"/>
      <w:numFmt w:val="bullet"/>
      <w:lvlText w:val="•"/>
      <w:lvlJc w:val="left"/>
      <w:pPr>
        <w:tabs>
          <w:tab w:val="num" w:pos="720"/>
        </w:tabs>
        <w:ind w:left="720" w:hanging="360"/>
      </w:pPr>
      <w:rPr>
        <w:rFonts w:ascii="Arial" w:hAnsi="Arial" w:hint="default"/>
      </w:rPr>
    </w:lvl>
    <w:lvl w:ilvl="1" w:tplc="F836C0F0" w:tentative="1">
      <w:start w:val="1"/>
      <w:numFmt w:val="bullet"/>
      <w:lvlText w:val="•"/>
      <w:lvlJc w:val="left"/>
      <w:pPr>
        <w:tabs>
          <w:tab w:val="num" w:pos="1440"/>
        </w:tabs>
        <w:ind w:left="1440" w:hanging="360"/>
      </w:pPr>
      <w:rPr>
        <w:rFonts w:ascii="Arial" w:hAnsi="Arial" w:hint="default"/>
      </w:rPr>
    </w:lvl>
    <w:lvl w:ilvl="2" w:tplc="599E6502" w:tentative="1">
      <w:start w:val="1"/>
      <w:numFmt w:val="bullet"/>
      <w:lvlText w:val="•"/>
      <w:lvlJc w:val="left"/>
      <w:pPr>
        <w:tabs>
          <w:tab w:val="num" w:pos="2160"/>
        </w:tabs>
        <w:ind w:left="2160" w:hanging="360"/>
      </w:pPr>
      <w:rPr>
        <w:rFonts w:ascii="Arial" w:hAnsi="Arial" w:hint="default"/>
      </w:rPr>
    </w:lvl>
    <w:lvl w:ilvl="3" w:tplc="7D8493EC" w:tentative="1">
      <w:start w:val="1"/>
      <w:numFmt w:val="bullet"/>
      <w:lvlText w:val="•"/>
      <w:lvlJc w:val="left"/>
      <w:pPr>
        <w:tabs>
          <w:tab w:val="num" w:pos="2880"/>
        </w:tabs>
        <w:ind w:left="2880" w:hanging="360"/>
      </w:pPr>
      <w:rPr>
        <w:rFonts w:ascii="Arial" w:hAnsi="Arial" w:hint="default"/>
      </w:rPr>
    </w:lvl>
    <w:lvl w:ilvl="4" w:tplc="3594B9FC" w:tentative="1">
      <w:start w:val="1"/>
      <w:numFmt w:val="bullet"/>
      <w:lvlText w:val="•"/>
      <w:lvlJc w:val="left"/>
      <w:pPr>
        <w:tabs>
          <w:tab w:val="num" w:pos="3600"/>
        </w:tabs>
        <w:ind w:left="3600" w:hanging="360"/>
      </w:pPr>
      <w:rPr>
        <w:rFonts w:ascii="Arial" w:hAnsi="Arial" w:hint="default"/>
      </w:rPr>
    </w:lvl>
    <w:lvl w:ilvl="5" w:tplc="7214E100" w:tentative="1">
      <w:start w:val="1"/>
      <w:numFmt w:val="bullet"/>
      <w:lvlText w:val="•"/>
      <w:lvlJc w:val="left"/>
      <w:pPr>
        <w:tabs>
          <w:tab w:val="num" w:pos="4320"/>
        </w:tabs>
        <w:ind w:left="4320" w:hanging="360"/>
      </w:pPr>
      <w:rPr>
        <w:rFonts w:ascii="Arial" w:hAnsi="Arial" w:hint="default"/>
      </w:rPr>
    </w:lvl>
    <w:lvl w:ilvl="6" w:tplc="586CB366" w:tentative="1">
      <w:start w:val="1"/>
      <w:numFmt w:val="bullet"/>
      <w:lvlText w:val="•"/>
      <w:lvlJc w:val="left"/>
      <w:pPr>
        <w:tabs>
          <w:tab w:val="num" w:pos="5040"/>
        </w:tabs>
        <w:ind w:left="5040" w:hanging="360"/>
      </w:pPr>
      <w:rPr>
        <w:rFonts w:ascii="Arial" w:hAnsi="Arial" w:hint="default"/>
      </w:rPr>
    </w:lvl>
    <w:lvl w:ilvl="7" w:tplc="E592B3B2" w:tentative="1">
      <w:start w:val="1"/>
      <w:numFmt w:val="bullet"/>
      <w:lvlText w:val="•"/>
      <w:lvlJc w:val="left"/>
      <w:pPr>
        <w:tabs>
          <w:tab w:val="num" w:pos="5760"/>
        </w:tabs>
        <w:ind w:left="5760" w:hanging="360"/>
      </w:pPr>
      <w:rPr>
        <w:rFonts w:ascii="Arial" w:hAnsi="Arial" w:hint="default"/>
      </w:rPr>
    </w:lvl>
    <w:lvl w:ilvl="8" w:tplc="2258FE6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1B162F6"/>
    <w:multiLevelType w:val="hybridMultilevel"/>
    <w:tmpl w:val="5B02C3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F47594"/>
    <w:multiLevelType w:val="hybridMultilevel"/>
    <w:tmpl w:val="5F20D364"/>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47665CD6"/>
    <w:multiLevelType w:val="hybridMultilevel"/>
    <w:tmpl w:val="6ED434DA"/>
    <w:lvl w:ilvl="0" w:tplc="12EC2672">
      <w:start w:val="1"/>
      <w:numFmt w:val="bullet"/>
      <w:lvlText w:val="•"/>
      <w:lvlJc w:val="left"/>
      <w:pPr>
        <w:tabs>
          <w:tab w:val="num" w:pos="720"/>
        </w:tabs>
        <w:ind w:left="720" w:hanging="360"/>
      </w:pPr>
      <w:rPr>
        <w:rFonts w:ascii="Arial" w:hAnsi="Arial" w:hint="default"/>
      </w:rPr>
    </w:lvl>
    <w:lvl w:ilvl="1" w:tplc="4DA8970C" w:tentative="1">
      <w:start w:val="1"/>
      <w:numFmt w:val="bullet"/>
      <w:lvlText w:val="•"/>
      <w:lvlJc w:val="left"/>
      <w:pPr>
        <w:tabs>
          <w:tab w:val="num" w:pos="1440"/>
        </w:tabs>
        <w:ind w:left="1440" w:hanging="360"/>
      </w:pPr>
      <w:rPr>
        <w:rFonts w:ascii="Arial" w:hAnsi="Arial" w:hint="default"/>
      </w:rPr>
    </w:lvl>
    <w:lvl w:ilvl="2" w:tplc="50227F40" w:tentative="1">
      <w:start w:val="1"/>
      <w:numFmt w:val="bullet"/>
      <w:lvlText w:val="•"/>
      <w:lvlJc w:val="left"/>
      <w:pPr>
        <w:tabs>
          <w:tab w:val="num" w:pos="2160"/>
        </w:tabs>
        <w:ind w:left="2160" w:hanging="360"/>
      </w:pPr>
      <w:rPr>
        <w:rFonts w:ascii="Arial" w:hAnsi="Arial" w:hint="default"/>
      </w:rPr>
    </w:lvl>
    <w:lvl w:ilvl="3" w:tplc="3A7064A0" w:tentative="1">
      <w:start w:val="1"/>
      <w:numFmt w:val="bullet"/>
      <w:lvlText w:val="•"/>
      <w:lvlJc w:val="left"/>
      <w:pPr>
        <w:tabs>
          <w:tab w:val="num" w:pos="2880"/>
        </w:tabs>
        <w:ind w:left="2880" w:hanging="360"/>
      </w:pPr>
      <w:rPr>
        <w:rFonts w:ascii="Arial" w:hAnsi="Arial" w:hint="default"/>
      </w:rPr>
    </w:lvl>
    <w:lvl w:ilvl="4" w:tplc="D9A084A6" w:tentative="1">
      <w:start w:val="1"/>
      <w:numFmt w:val="bullet"/>
      <w:lvlText w:val="•"/>
      <w:lvlJc w:val="left"/>
      <w:pPr>
        <w:tabs>
          <w:tab w:val="num" w:pos="3600"/>
        </w:tabs>
        <w:ind w:left="3600" w:hanging="360"/>
      </w:pPr>
      <w:rPr>
        <w:rFonts w:ascii="Arial" w:hAnsi="Arial" w:hint="default"/>
      </w:rPr>
    </w:lvl>
    <w:lvl w:ilvl="5" w:tplc="3BA0E408" w:tentative="1">
      <w:start w:val="1"/>
      <w:numFmt w:val="bullet"/>
      <w:lvlText w:val="•"/>
      <w:lvlJc w:val="left"/>
      <w:pPr>
        <w:tabs>
          <w:tab w:val="num" w:pos="4320"/>
        </w:tabs>
        <w:ind w:left="4320" w:hanging="360"/>
      </w:pPr>
      <w:rPr>
        <w:rFonts w:ascii="Arial" w:hAnsi="Arial" w:hint="default"/>
      </w:rPr>
    </w:lvl>
    <w:lvl w:ilvl="6" w:tplc="C6AC27FA" w:tentative="1">
      <w:start w:val="1"/>
      <w:numFmt w:val="bullet"/>
      <w:lvlText w:val="•"/>
      <w:lvlJc w:val="left"/>
      <w:pPr>
        <w:tabs>
          <w:tab w:val="num" w:pos="5040"/>
        </w:tabs>
        <w:ind w:left="5040" w:hanging="360"/>
      </w:pPr>
      <w:rPr>
        <w:rFonts w:ascii="Arial" w:hAnsi="Arial" w:hint="default"/>
      </w:rPr>
    </w:lvl>
    <w:lvl w:ilvl="7" w:tplc="0F0ED578" w:tentative="1">
      <w:start w:val="1"/>
      <w:numFmt w:val="bullet"/>
      <w:lvlText w:val="•"/>
      <w:lvlJc w:val="left"/>
      <w:pPr>
        <w:tabs>
          <w:tab w:val="num" w:pos="5760"/>
        </w:tabs>
        <w:ind w:left="5760" w:hanging="360"/>
      </w:pPr>
      <w:rPr>
        <w:rFonts w:ascii="Arial" w:hAnsi="Arial" w:hint="default"/>
      </w:rPr>
    </w:lvl>
    <w:lvl w:ilvl="8" w:tplc="EF24D02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99F2F5F"/>
    <w:multiLevelType w:val="hybridMultilevel"/>
    <w:tmpl w:val="24DEC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A3B735B"/>
    <w:multiLevelType w:val="multilevel"/>
    <w:tmpl w:val="50BEF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A1BCF"/>
    <w:multiLevelType w:val="hybridMultilevel"/>
    <w:tmpl w:val="643258EA"/>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584B72B6"/>
    <w:multiLevelType w:val="multilevel"/>
    <w:tmpl w:val="ED8E2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righ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033677"/>
    <w:multiLevelType w:val="hybridMultilevel"/>
    <w:tmpl w:val="41F479B4"/>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68706D03"/>
    <w:multiLevelType w:val="multilevel"/>
    <w:tmpl w:val="AAC4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FB4444"/>
    <w:multiLevelType w:val="multilevel"/>
    <w:tmpl w:val="5CC8F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491913">
    <w:abstractNumId w:val="7"/>
  </w:num>
  <w:num w:numId="2" w16cid:durableId="1032925025">
    <w:abstractNumId w:val="9"/>
  </w:num>
  <w:num w:numId="3" w16cid:durableId="908687748">
    <w:abstractNumId w:val="17"/>
  </w:num>
  <w:num w:numId="4" w16cid:durableId="767584914">
    <w:abstractNumId w:val="0"/>
  </w:num>
  <w:num w:numId="5" w16cid:durableId="318002509">
    <w:abstractNumId w:val="3"/>
  </w:num>
  <w:num w:numId="6" w16cid:durableId="127746824">
    <w:abstractNumId w:val="8"/>
  </w:num>
  <w:num w:numId="7" w16cid:durableId="1757751020">
    <w:abstractNumId w:val="11"/>
  </w:num>
  <w:num w:numId="8" w16cid:durableId="260993436">
    <w:abstractNumId w:val="1"/>
  </w:num>
  <w:num w:numId="9" w16cid:durableId="831527895">
    <w:abstractNumId w:val="2"/>
  </w:num>
  <w:num w:numId="10" w16cid:durableId="974026697">
    <w:abstractNumId w:val="13"/>
  </w:num>
  <w:num w:numId="11" w16cid:durableId="702752956">
    <w:abstractNumId w:val="18"/>
  </w:num>
  <w:num w:numId="12" w16cid:durableId="146551485">
    <w:abstractNumId w:val="5"/>
  </w:num>
  <w:num w:numId="13" w16cid:durableId="256061832">
    <w:abstractNumId w:val="15"/>
  </w:num>
  <w:num w:numId="14" w16cid:durableId="29261563">
    <w:abstractNumId w:val="12"/>
  </w:num>
  <w:num w:numId="15" w16cid:durableId="81071962">
    <w:abstractNumId w:val="10"/>
  </w:num>
  <w:num w:numId="16" w16cid:durableId="1039402769">
    <w:abstractNumId w:val="4"/>
  </w:num>
  <w:num w:numId="17" w16cid:durableId="818813807">
    <w:abstractNumId w:val="16"/>
  </w:num>
  <w:num w:numId="18" w16cid:durableId="193032894">
    <w:abstractNumId w:val="6"/>
  </w:num>
  <w:num w:numId="19" w16cid:durableId="2470085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D5"/>
    <w:rsid w:val="00004911"/>
    <w:rsid w:val="00017EF3"/>
    <w:rsid w:val="0002374A"/>
    <w:rsid w:val="000442D8"/>
    <w:rsid w:val="000548FF"/>
    <w:rsid w:val="00081520"/>
    <w:rsid w:val="000C46AA"/>
    <w:rsid w:val="000E6607"/>
    <w:rsid w:val="00127309"/>
    <w:rsid w:val="00132B6E"/>
    <w:rsid w:val="00136248"/>
    <w:rsid w:val="00145C27"/>
    <w:rsid w:val="00166483"/>
    <w:rsid w:val="00193BA4"/>
    <w:rsid w:val="002054D5"/>
    <w:rsid w:val="00242C53"/>
    <w:rsid w:val="00251E0B"/>
    <w:rsid w:val="0027122F"/>
    <w:rsid w:val="00273598"/>
    <w:rsid w:val="002B0C5D"/>
    <w:rsid w:val="002D09C3"/>
    <w:rsid w:val="00306B0E"/>
    <w:rsid w:val="00325079"/>
    <w:rsid w:val="00377AE2"/>
    <w:rsid w:val="003963F6"/>
    <w:rsid w:val="00430147"/>
    <w:rsid w:val="004342D8"/>
    <w:rsid w:val="00437D04"/>
    <w:rsid w:val="00466867"/>
    <w:rsid w:val="004E188C"/>
    <w:rsid w:val="005219C8"/>
    <w:rsid w:val="00625D73"/>
    <w:rsid w:val="0066287C"/>
    <w:rsid w:val="006C0619"/>
    <w:rsid w:val="0072269E"/>
    <w:rsid w:val="0074289B"/>
    <w:rsid w:val="0077413A"/>
    <w:rsid w:val="0079435F"/>
    <w:rsid w:val="007B10EA"/>
    <w:rsid w:val="00814D4F"/>
    <w:rsid w:val="008616B6"/>
    <w:rsid w:val="00874FD3"/>
    <w:rsid w:val="00914527"/>
    <w:rsid w:val="0092536E"/>
    <w:rsid w:val="009454C7"/>
    <w:rsid w:val="009A4162"/>
    <w:rsid w:val="00A81052"/>
    <w:rsid w:val="00A850BC"/>
    <w:rsid w:val="00A86F14"/>
    <w:rsid w:val="00AA22DE"/>
    <w:rsid w:val="00AE0DBD"/>
    <w:rsid w:val="00B24485"/>
    <w:rsid w:val="00B4201C"/>
    <w:rsid w:val="00B6232A"/>
    <w:rsid w:val="00B90302"/>
    <w:rsid w:val="00BD2E73"/>
    <w:rsid w:val="00C40308"/>
    <w:rsid w:val="00C40833"/>
    <w:rsid w:val="00C55E60"/>
    <w:rsid w:val="00C56DFF"/>
    <w:rsid w:val="00C76A88"/>
    <w:rsid w:val="00CB3928"/>
    <w:rsid w:val="00CB5A03"/>
    <w:rsid w:val="00CC4928"/>
    <w:rsid w:val="00CC5DDE"/>
    <w:rsid w:val="00D13A82"/>
    <w:rsid w:val="00D56531"/>
    <w:rsid w:val="00D90ACA"/>
    <w:rsid w:val="00DA0A2A"/>
    <w:rsid w:val="00DC7C5D"/>
    <w:rsid w:val="00E050D0"/>
    <w:rsid w:val="00E55584"/>
    <w:rsid w:val="00E57EC4"/>
    <w:rsid w:val="00E8240B"/>
    <w:rsid w:val="00E846E9"/>
    <w:rsid w:val="00EC7B9B"/>
    <w:rsid w:val="00F81AD2"/>
    <w:rsid w:val="00FA0B2E"/>
    <w:rsid w:val="00FD7C0F"/>
    <w:rsid w:val="00FE6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F61A"/>
  <w15:chartTrackingRefBased/>
  <w15:docId w15:val="{DBEBE815-6AA1-43D1-A562-9FD1D4F3E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3">
    <w:name w:val="heading 3"/>
    <w:basedOn w:val="Normal"/>
    <w:link w:val="Heading3Char"/>
    <w:uiPriority w:val="9"/>
    <w:qFormat/>
    <w:rsid w:val="006C0619"/>
    <w:pPr>
      <w:bidi w:val="0"/>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9C8"/>
    <w:pPr>
      <w:tabs>
        <w:tab w:val="center" w:pos="4153"/>
        <w:tab w:val="right" w:pos="8306"/>
      </w:tabs>
      <w:spacing w:after="0" w:line="240" w:lineRule="auto"/>
    </w:pPr>
  </w:style>
  <w:style w:type="character" w:customStyle="1" w:styleId="HeaderChar">
    <w:name w:val="Header Char"/>
    <w:basedOn w:val="DefaultParagraphFont"/>
    <w:link w:val="Header"/>
    <w:uiPriority w:val="99"/>
    <w:rsid w:val="005219C8"/>
  </w:style>
  <w:style w:type="paragraph" w:styleId="Footer">
    <w:name w:val="footer"/>
    <w:basedOn w:val="Normal"/>
    <w:link w:val="FooterChar"/>
    <w:uiPriority w:val="99"/>
    <w:unhideWhenUsed/>
    <w:rsid w:val="005219C8"/>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19C8"/>
  </w:style>
  <w:style w:type="table" w:styleId="TableGrid">
    <w:name w:val="Table Grid"/>
    <w:basedOn w:val="TableNormal"/>
    <w:uiPriority w:val="39"/>
    <w:rsid w:val="00521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40B"/>
    <w:pPr>
      <w:ind w:left="720"/>
      <w:contextualSpacing/>
    </w:pPr>
  </w:style>
  <w:style w:type="character" w:customStyle="1" w:styleId="Heading3Char">
    <w:name w:val="Heading 3 Char"/>
    <w:basedOn w:val="DefaultParagraphFont"/>
    <w:link w:val="Heading3"/>
    <w:uiPriority w:val="9"/>
    <w:rsid w:val="006C0619"/>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6C0619"/>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67938">
      <w:bodyDiv w:val="1"/>
      <w:marLeft w:val="0"/>
      <w:marRight w:val="0"/>
      <w:marTop w:val="0"/>
      <w:marBottom w:val="0"/>
      <w:divBdr>
        <w:top w:val="none" w:sz="0" w:space="0" w:color="auto"/>
        <w:left w:val="none" w:sz="0" w:space="0" w:color="auto"/>
        <w:bottom w:val="none" w:sz="0" w:space="0" w:color="auto"/>
        <w:right w:val="none" w:sz="0" w:space="0" w:color="auto"/>
      </w:divBdr>
      <w:divsChild>
        <w:div w:id="735905068">
          <w:marLeft w:val="0"/>
          <w:marRight w:val="0"/>
          <w:marTop w:val="0"/>
          <w:marBottom w:val="60"/>
          <w:divBdr>
            <w:top w:val="none" w:sz="0" w:space="0" w:color="auto"/>
            <w:left w:val="none" w:sz="0" w:space="0" w:color="auto"/>
            <w:bottom w:val="none" w:sz="0" w:space="0" w:color="auto"/>
            <w:right w:val="none" w:sz="0" w:space="0" w:color="auto"/>
          </w:divBdr>
          <w:divsChild>
            <w:div w:id="8681251">
              <w:marLeft w:val="0"/>
              <w:marRight w:val="0"/>
              <w:marTop w:val="0"/>
              <w:marBottom w:val="120"/>
              <w:divBdr>
                <w:top w:val="none" w:sz="0" w:space="0" w:color="auto"/>
                <w:left w:val="none" w:sz="0" w:space="0" w:color="auto"/>
                <w:bottom w:val="none" w:sz="0" w:space="0" w:color="auto"/>
                <w:right w:val="none" w:sz="0" w:space="0" w:color="auto"/>
              </w:divBdr>
            </w:div>
          </w:divsChild>
        </w:div>
        <w:div w:id="52850012">
          <w:marLeft w:val="0"/>
          <w:marRight w:val="0"/>
          <w:marTop w:val="0"/>
          <w:marBottom w:val="60"/>
          <w:divBdr>
            <w:top w:val="none" w:sz="0" w:space="0" w:color="auto"/>
            <w:left w:val="none" w:sz="0" w:space="0" w:color="auto"/>
            <w:bottom w:val="none" w:sz="0" w:space="0" w:color="auto"/>
            <w:right w:val="none" w:sz="0" w:space="0" w:color="auto"/>
          </w:divBdr>
          <w:divsChild>
            <w:div w:id="178442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3194">
      <w:bodyDiv w:val="1"/>
      <w:marLeft w:val="0"/>
      <w:marRight w:val="0"/>
      <w:marTop w:val="0"/>
      <w:marBottom w:val="0"/>
      <w:divBdr>
        <w:top w:val="none" w:sz="0" w:space="0" w:color="auto"/>
        <w:left w:val="none" w:sz="0" w:space="0" w:color="auto"/>
        <w:bottom w:val="none" w:sz="0" w:space="0" w:color="auto"/>
        <w:right w:val="none" w:sz="0" w:space="0" w:color="auto"/>
      </w:divBdr>
    </w:div>
    <w:div w:id="375155556">
      <w:bodyDiv w:val="1"/>
      <w:marLeft w:val="0"/>
      <w:marRight w:val="0"/>
      <w:marTop w:val="0"/>
      <w:marBottom w:val="0"/>
      <w:divBdr>
        <w:top w:val="none" w:sz="0" w:space="0" w:color="auto"/>
        <w:left w:val="none" w:sz="0" w:space="0" w:color="auto"/>
        <w:bottom w:val="none" w:sz="0" w:space="0" w:color="auto"/>
        <w:right w:val="none" w:sz="0" w:space="0" w:color="auto"/>
      </w:divBdr>
    </w:div>
    <w:div w:id="442724828">
      <w:bodyDiv w:val="1"/>
      <w:marLeft w:val="0"/>
      <w:marRight w:val="0"/>
      <w:marTop w:val="0"/>
      <w:marBottom w:val="0"/>
      <w:divBdr>
        <w:top w:val="none" w:sz="0" w:space="0" w:color="auto"/>
        <w:left w:val="none" w:sz="0" w:space="0" w:color="auto"/>
        <w:bottom w:val="none" w:sz="0" w:space="0" w:color="auto"/>
        <w:right w:val="none" w:sz="0" w:space="0" w:color="auto"/>
      </w:divBdr>
      <w:divsChild>
        <w:div w:id="128867132">
          <w:marLeft w:val="360"/>
          <w:marRight w:val="0"/>
          <w:marTop w:val="200"/>
          <w:marBottom w:val="0"/>
          <w:divBdr>
            <w:top w:val="none" w:sz="0" w:space="0" w:color="auto"/>
            <w:left w:val="none" w:sz="0" w:space="0" w:color="auto"/>
            <w:bottom w:val="none" w:sz="0" w:space="0" w:color="auto"/>
            <w:right w:val="none" w:sz="0" w:space="0" w:color="auto"/>
          </w:divBdr>
        </w:div>
        <w:div w:id="1880776843">
          <w:marLeft w:val="360"/>
          <w:marRight w:val="0"/>
          <w:marTop w:val="200"/>
          <w:marBottom w:val="0"/>
          <w:divBdr>
            <w:top w:val="none" w:sz="0" w:space="0" w:color="auto"/>
            <w:left w:val="none" w:sz="0" w:space="0" w:color="auto"/>
            <w:bottom w:val="none" w:sz="0" w:space="0" w:color="auto"/>
            <w:right w:val="none" w:sz="0" w:space="0" w:color="auto"/>
          </w:divBdr>
        </w:div>
        <w:div w:id="100034980">
          <w:marLeft w:val="360"/>
          <w:marRight w:val="0"/>
          <w:marTop w:val="200"/>
          <w:marBottom w:val="0"/>
          <w:divBdr>
            <w:top w:val="none" w:sz="0" w:space="0" w:color="auto"/>
            <w:left w:val="none" w:sz="0" w:space="0" w:color="auto"/>
            <w:bottom w:val="none" w:sz="0" w:space="0" w:color="auto"/>
            <w:right w:val="none" w:sz="0" w:space="0" w:color="auto"/>
          </w:divBdr>
        </w:div>
        <w:div w:id="739182967">
          <w:marLeft w:val="360"/>
          <w:marRight w:val="0"/>
          <w:marTop w:val="200"/>
          <w:marBottom w:val="0"/>
          <w:divBdr>
            <w:top w:val="none" w:sz="0" w:space="0" w:color="auto"/>
            <w:left w:val="none" w:sz="0" w:space="0" w:color="auto"/>
            <w:bottom w:val="none" w:sz="0" w:space="0" w:color="auto"/>
            <w:right w:val="none" w:sz="0" w:space="0" w:color="auto"/>
          </w:divBdr>
        </w:div>
      </w:divsChild>
    </w:div>
    <w:div w:id="454375676">
      <w:bodyDiv w:val="1"/>
      <w:marLeft w:val="0"/>
      <w:marRight w:val="0"/>
      <w:marTop w:val="0"/>
      <w:marBottom w:val="0"/>
      <w:divBdr>
        <w:top w:val="none" w:sz="0" w:space="0" w:color="auto"/>
        <w:left w:val="none" w:sz="0" w:space="0" w:color="auto"/>
        <w:bottom w:val="none" w:sz="0" w:space="0" w:color="auto"/>
        <w:right w:val="none" w:sz="0" w:space="0" w:color="auto"/>
      </w:divBdr>
      <w:divsChild>
        <w:div w:id="2145921968">
          <w:marLeft w:val="360"/>
          <w:marRight w:val="0"/>
          <w:marTop w:val="200"/>
          <w:marBottom w:val="0"/>
          <w:divBdr>
            <w:top w:val="none" w:sz="0" w:space="0" w:color="auto"/>
            <w:left w:val="none" w:sz="0" w:space="0" w:color="auto"/>
            <w:bottom w:val="none" w:sz="0" w:space="0" w:color="auto"/>
            <w:right w:val="none" w:sz="0" w:space="0" w:color="auto"/>
          </w:divBdr>
        </w:div>
      </w:divsChild>
    </w:div>
    <w:div w:id="456027152">
      <w:bodyDiv w:val="1"/>
      <w:marLeft w:val="0"/>
      <w:marRight w:val="0"/>
      <w:marTop w:val="0"/>
      <w:marBottom w:val="0"/>
      <w:divBdr>
        <w:top w:val="none" w:sz="0" w:space="0" w:color="auto"/>
        <w:left w:val="none" w:sz="0" w:space="0" w:color="auto"/>
        <w:bottom w:val="none" w:sz="0" w:space="0" w:color="auto"/>
        <w:right w:val="none" w:sz="0" w:space="0" w:color="auto"/>
      </w:divBdr>
    </w:div>
    <w:div w:id="634219429">
      <w:bodyDiv w:val="1"/>
      <w:marLeft w:val="0"/>
      <w:marRight w:val="0"/>
      <w:marTop w:val="0"/>
      <w:marBottom w:val="0"/>
      <w:divBdr>
        <w:top w:val="none" w:sz="0" w:space="0" w:color="auto"/>
        <w:left w:val="none" w:sz="0" w:space="0" w:color="auto"/>
        <w:bottom w:val="none" w:sz="0" w:space="0" w:color="auto"/>
        <w:right w:val="none" w:sz="0" w:space="0" w:color="auto"/>
      </w:divBdr>
    </w:div>
    <w:div w:id="721903638">
      <w:bodyDiv w:val="1"/>
      <w:marLeft w:val="0"/>
      <w:marRight w:val="0"/>
      <w:marTop w:val="0"/>
      <w:marBottom w:val="0"/>
      <w:divBdr>
        <w:top w:val="none" w:sz="0" w:space="0" w:color="auto"/>
        <w:left w:val="none" w:sz="0" w:space="0" w:color="auto"/>
        <w:bottom w:val="none" w:sz="0" w:space="0" w:color="auto"/>
        <w:right w:val="none" w:sz="0" w:space="0" w:color="auto"/>
      </w:divBdr>
    </w:div>
    <w:div w:id="979118556">
      <w:bodyDiv w:val="1"/>
      <w:marLeft w:val="0"/>
      <w:marRight w:val="0"/>
      <w:marTop w:val="0"/>
      <w:marBottom w:val="0"/>
      <w:divBdr>
        <w:top w:val="none" w:sz="0" w:space="0" w:color="auto"/>
        <w:left w:val="none" w:sz="0" w:space="0" w:color="auto"/>
        <w:bottom w:val="none" w:sz="0" w:space="0" w:color="auto"/>
        <w:right w:val="none" w:sz="0" w:space="0" w:color="auto"/>
      </w:divBdr>
    </w:div>
    <w:div w:id="1119492959">
      <w:bodyDiv w:val="1"/>
      <w:marLeft w:val="0"/>
      <w:marRight w:val="0"/>
      <w:marTop w:val="0"/>
      <w:marBottom w:val="0"/>
      <w:divBdr>
        <w:top w:val="none" w:sz="0" w:space="0" w:color="auto"/>
        <w:left w:val="none" w:sz="0" w:space="0" w:color="auto"/>
        <w:bottom w:val="none" w:sz="0" w:space="0" w:color="auto"/>
        <w:right w:val="none" w:sz="0" w:space="0" w:color="auto"/>
      </w:divBdr>
      <w:divsChild>
        <w:div w:id="1714621722">
          <w:marLeft w:val="360"/>
          <w:marRight w:val="0"/>
          <w:marTop w:val="200"/>
          <w:marBottom w:val="0"/>
          <w:divBdr>
            <w:top w:val="none" w:sz="0" w:space="0" w:color="auto"/>
            <w:left w:val="none" w:sz="0" w:space="0" w:color="auto"/>
            <w:bottom w:val="none" w:sz="0" w:space="0" w:color="auto"/>
            <w:right w:val="none" w:sz="0" w:space="0" w:color="auto"/>
          </w:divBdr>
        </w:div>
        <w:div w:id="771903425">
          <w:marLeft w:val="360"/>
          <w:marRight w:val="0"/>
          <w:marTop w:val="200"/>
          <w:marBottom w:val="0"/>
          <w:divBdr>
            <w:top w:val="none" w:sz="0" w:space="0" w:color="auto"/>
            <w:left w:val="none" w:sz="0" w:space="0" w:color="auto"/>
            <w:bottom w:val="none" w:sz="0" w:space="0" w:color="auto"/>
            <w:right w:val="none" w:sz="0" w:space="0" w:color="auto"/>
          </w:divBdr>
        </w:div>
        <w:div w:id="1414858304">
          <w:marLeft w:val="360"/>
          <w:marRight w:val="0"/>
          <w:marTop w:val="200"/>
          <w:marBottom w:val="0"/>
          <w:divBdr>
            <w:top w:val="none" w:sz="0" w:space="0" w:color="auto"/>
            <w:left w:val="none" w:sz="0" w:space="0" w:color="auto"/>
            <w:bottom w:val="none" w:sz="0" w:space="0" w:color="auto"/>
            <w:right w:val="none" w:sz="0" w:space="0" w:color="auto"/>
          </w:divBdr>
        </w:div>
      </w:divsChild>
    </w:div>
    <w:div w:id="1537962258">
      <w:bodyDiv w:val="1"/>
      <w:marLeft w:val="0"/>
      <w:marRight w:val="0"/>
      <w:marTop w:val="0"/>
      <w:marBottom w:val="0"/>
      <w:divBdr>
        <w:top w:val="none" w:sz="0" w:space="0" w:color="auto"/>
        <w:left w:val="none" w:sz="0" w:space="0" w:color="auto"/>
        <w:bottom w:val="none" w:sz="0" w:space="0" w:color="auto"/>
        <w:right w:val="none" w:sz="0" w:space="0" w:color="auto"/>
      </w:divBdr>
      <w:divsChild>
        <w:div w:id="1879393412">
          <w:marLeft w:val="360"/>
          <w:marRight w:val="0"/>
          <w:marTop w:val="200"/>
          <w:marBottom w:val="0"/>
          <w:divBdr>
            <w:top w:val="none" w:sz="0" w:space="0" w:color="auto"/>
            <w:left w:val="none" w:sz="0" w:space="0" w:color="auto"/>
            <w:bottom w:val="none" w:sz="0" w:space="0" w:color="auto"/>
            <w:right w:val="none" w:sz="0" w:space="0" w:color="auto"/>
          </w:divBdr>
        </w:div>
        <w:div w:id="233665755">
          <w:marLeft w:val="360"/>
          <w:marRight w:val="0"/>
          <w:marTop w:val="200"/>
          <w:marBottom w:val="0"/>
          <w:divBdr>
            <w:top w:val="none" w:sz="0" w:space="0" w:color="auto"/>
            <w:left w:val="none" w:sz="0" w:space="0" w:color="auto"/>
            <w:bottom w:val="none" w:sz="0" w:space="0" w:color="auto"/>
            <w:right w:val="none" w:sz="0" w:space="0" w:color="auto"/>
          </w:divBdr>
        </w:div>
        <w:div w:id="1818304714">
          <w:marLeft w:val="360"/>
          <w:marRight w:val="0"/>
          <w:marTop w:val="200"/>
          <w:marBottom w:val="0"/>
          <w:divBdr>
            <w:top w:val="none" w:sz="0" w:space="0" w:color="auto"/>
            <w:left w:val="none" w:sz="0" w:space="0" w:color="auto"/>
            <w:bottom w:val="none" w:sz="0" w:space="0" w:color="auto"/>
            <w:right w:val="none" w:sz="0" w:space="0" w:color="auto"/>
          </w:divBdr>
        </w:div>
        <w:div w:id="1016880470">
          <w:marLeft w:val="360"/>
          <w:marRight w:val="0"/>
          <w:marTop w:val="200"/>
          <w:marBottom w:val="0"/>
          <w:divBdr>
            <w:top w:val="none" w:sz="0" w:space="0" w:color="auto"/>
            <w:left w:val="none" w:sz="0" w:space="0" w:color="auto"/>
            <w:bottom w:val="none" w:sz="0" w:space="0" w:color="auto"/>
            <w:right w:val="none" w:sz="0" w:space="0" w:color="auto"/>
          </w:divBdr>
        </w:div>
      </w:divsChild>
    </w:div>
    <w:div w:id="1558586741">
      <w:bodyDiv w:val="1"/>
      <w:marLeft w:val="0"/>
      <w:marRight w:val="0"/>
      <w:marTop w:val="0"/>
      <w:marBottom w:val="0"/>
      <w:divBdr>
        <w:top w:val="none" w:sz="0" w:space="0" w:color="auto"/>
        <w:left w:val="none" w:sz="0" w:space="0" w:color="auto"/>
        <w:bottom w:val="none" w:sz="0" w:space="0" w:color="auto"/>
        <w:right w:val="none" w:sz="0" w:space="0" w:color="auto"/>
      </w:divBdr>
      <w:divsChild>
        <w:div w:id="6910983">
          <w:marLeft w:val="0"/>
          <w:marRight w:val="0"/>
          <w:marTop w:val="0"/>
          <w:marBottom w:val="120"/>
          <w:divBdr>
            <w:top w:val="none" w:sz="0" w:space="0" w:color="auto"/>
            <w:left w:val="none" w:sz="0" w:space="0" w:color="auto"/>
            <w:bottom w:val="none" w:sz="0" w:space="0" w:color="auto"/>
            <w:right w:val="none" w:sz="0" w:space="0" w:color="auto"/>
          </w:divBdr>
        </w:div>
      </w:divsChild>
    </w:div>
    <w:div w:id="1642807813">
      <w:bodyDiv w:val="1"/>
      <w:marLeft w:val="0"/>
      <w:marRight w:val="0"/>
      <w:marTop w:val="0"/>
      <w:marBottom w:val="0"/>
      <w:divBdr>
        <w:top w:val="none" w:sz="0" w:space="0" w:color="auto"/>
        <w:left w:val="none" w:sz="0" w:space="0" w:color="auto"/>
        <w:bottom w:val="none" w:sz="0" w:space="0" w:color="auto"/>
        <w:right w:val="none" w:sz="0" w:space="0" w:color="auto"/>
      </w:divBdr>
    </w:div>
    <w:div w:id="2013599828">
      <w:bodyDiv w:val="1"/>
      <w:marLeft w:val="0"/>
      <w:marRight w:val="0"/>
      <w:marTop w:val="0"/>
      <w:marBottom w:val="0"/>
      <w:divBdr>
        <w:top w:val="none" w:sz="0" w:space="0" w:color="auto"/>
        <w:left w:val="none" w:sz="0" w:space="0" w:color="auto"/>
        <w:bottom w:val="none" w:sz="0" w:space="0" w:color="auto"/>
        <w:right w:val="none" w:sz="0" w:space="0" w:color="auto"/>
      </w:divBdr>
    </w:div>
    <w:div w:id="2021077472">
      <w:bodyDiv w:val="1"/>
      <w:marLeft w:val="0"/>
      <w:marRight w:val="0"/>
      <w:marTop w:val="0"/>
      <w:marBottom w:val="0"/>
      <w:divBdr>
        <w:top w:val="none" w:sz="0" w:space="0" w:color="auto"/>
        <w:left w:val="none" w:sz="0" w:space="0" w:color="auto"/>
        <w:bottom w:val="none" w:sz="0" w:space="0" w:color="auto"/>
        <w:right w:val="none" w:sz="0" w:space="0" w:color="auto"/>
      </w:divBdr>
    </w:div>
    <w:div w:id="2042395062">
      <w:bodyDiv w:val="1"/>
      <w:marLeft w:val="0"/>
      <w:marRight w:val="0"/>
      <w:marTop w:val="0"/>
      <w:marBottom w:val="0"/>
      <w:divBdr>
        <w:top w:val="none" w:sz="0" w:space="0" w:color="auto"/>
        <w:left w:val="none" w:sz="0" w:space="0" w:color="auto"/>
        <w:bottom w:val="none" w:sz="0" w:space="0" w:color="auto"/>
        <w:right w:val="none" w:sz="0" w:space="0" w:color="auto"/>
      </w:divBdr>
    </w:div>
    <w:div w:id="2083024756">
      <w:bodyDiv w:val="1"/>
      <w:marLeft w:val="0"/>
      <w:marRight w:val="0"/>
      <w:marTop w:val="0"/>
      <w:marBottom w:val="0"/>
      <w:divBdr>
        <w:top w:val="none" w:sz="0" w:space="0" w:color="auto"/>
        <w:left w:val="none" w:sz="0" w:space="0" w:color="auto"/>
        <w:bottom w:val="none" w:sz="0" w:space="0" w:color="auto"/>
        <w:right w:val="none" w:sz="0" w:space="0" w:color="auto"/>
      </w:divBdr>
      <w:divsChild>
        <w:div w:id="745103748">
          <w:marLeft w:val="360"/>
          <w:marRight w:val="0"/>
          <w:marTop w:val="200"/>
          <w:marBottom w:val="0"/>
          <w:divBdr>
            <w:top w:val="none" w:sz="0" w:space="0" w:color="auto"/>
            <w:left w:val="none" w:sz="0" w:space="0" w:color="auto"/>
            <w:bottom w:val="none" w:sz="0" w:space="0" w:color="auto"/>
            <w:right w:val="none" w:sz="0" w:space="0" w:color="auto"/>
          </w:divBdr>
        </w:div>
        <w:div w:id="1472363585">
          <w:marLeft w:val="360"/>
          <w:marRight w:val="0"/>
          <w:marTop w:val="200"/>
          <w:marBottom w:val="0"/>
          <w:divBdr>
            <w:top w:val="none" w:sz="0" w:space="0" w:color="auto"/>
            <w:left w:val="none" w:sz="0" w:space="0" w:color="auto"/>
            <w:bottom w:val="none" w:sz="0" w:space="0" w:color="auto"/>
            <w:right w:val="none" w:sz="0" w:space="0" w:color="auto"/>
          </w:divBdr>
        </w:div>
      </w:divsChild>
    </w:div>
    <w:div w:id="210321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lexi.com/lco/action/doc/retrieve/docid/idh/121446" TargetMode="External"/><Relationship Id="rId18" Type="http://schemas.openxmlformats.org/officeDocument/2006/relationships/hyperlink" Target="https://online.lexi.com/lco/action/doc/retrieve/docid/idh/121542" TargetMode="External"/><Relationship Id="rId26" Type="http://schemas.openxmlformats.org/officeDocument/2006/relationships/hyperlink" Target="https://online.lexi.com/lco/action/doc/retrieve/docid/idh/121532" TargetMode="External"/><Relationship Id="rId21" Type="http://schemas.openxmlformats.org/officeDocument/2006/relationships/hyperlink" Target="https://online.lexi.com/lco/action/doc/retrieve/docid/idh/121554" TargetMode="External"/><Relationship Id="rId34" Type="http://schemas.openxmlformats.org/officeDocument/2006/relationships/hyperlink" Target="https://online.lexi.com/lco/action/doc/retrieve/docid/idh/121765" TargetMode="External"/><Relationship Id="rId7" Type="http://schemas.openxmlformats.org/officeDocument/2006/relationships/image" Target="media/image1.jpeg"/><Relationship Id="rId12" Type="http://schemas.openxmlformats.org/officeDocument/2006/relationships/hyperlink" Target="https://online.lexi.com/lco/action/doc/retrieve/docid/idh/121395" TargetMode="External"/><Relationship Id="rId17" Type="http://schemas.openxmlformats.org/officeDocument/2006/relationships/hyperlink" Target="https://online.lexi.com/lco/action/doc/retrieve/docid/idh/3022176" TargetMode="External"/><Relationship Id="rId25" Type="http://schemas.openxmlformats.org/officeDocument/2006/relationships/hyperlink" Target="https://online.lexi.com/lco/action/doc/retrieve/docid/idh/121765" TargetMode="External"/><Relationship Id="rId33" Type="http://schemas.openxmlformats.org/officeDocument/2006/relationships/hyperlink" Target="https://online.lexi.com/lco/action/doc/retrieve/docid/idh/121633"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online.lexi.com/lco/action/doc/retrieve/docid/idh/121534" TargetMode="External"/><Relationship Id="rId20" Type="http://schemas.openxmlformats.org/officeDocument/2006/relationships/hyperlink" Target="https://online.lexi.com/lco/action/doc/retrieve/docid/idh/2076618" TargetMode="External"/><Relationship Id="rId29" Type="http://schemas.openxmlformats.org/officeDocument/2006/relationships/hyperlink" Target="https://online.lexi.com/lco/action/doc/retrieve/docid/idh/1216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lexi.com/lco/action/doc/retrieve/docid/idh/121391" TargetMode="External"/><Relationship Id="rId24" Type="http://schemas.openxmlformats.org/officeDocument/2006/relationships/hyperlink" Target="https://online.lexi.com/lco/action/doc/retrieve/docid/idh/121633" TargetMode="External"/><Relationship Id="rId32" Type="http://schemas.openxmlformats.org/officeDocument/2006/relationships/hyperlink" Target="https://online.lexi.com/lco/action/doc/retrieve/docid/idh/2104158"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online.lexi.com/lco/action/doc/retrieve/docid/idh/121507" TargetMode="External"/><Relationship Id="rId23" Type="http://schemas.openxmlformats.org/officeDocument/2006/relationships/hyperlink" Target="https://online.lexi.com/lco/action/doc/retrieve/docid/idh/2104163" TargetMode="External"/><Relationship Id="rId28" Type="http://schemas.openxmlformats.org/officeDocument/2006/relationships/hyperlink" Target="https://online.lexi.com/lco/action/doc/retrieve/docid/idh/121613" TargetMode="External"/><Relationship Id="rId36" Type="http://schemas.openxmlformats.org/officeDocument/2006/relationships/image" Target="media/image3.jpeg"/><Relationship Id="rId10" Type="http://schemas.openxmlformats.org/officeDocument/2006/relationships/hyperlink" Target="https://online.lexi.com/lco/action/doc/retrieve/docid/idh/121387" TargetMode="External"/><Relationship Id="rId19" Type="http://schemas.openxmlformats.org/officeDocument/2006/relationships/hyperlink" Target="https://online.lexi.com/lco/action/doc/retrieve/docid/idh/121586" TargetMode="External"/><Relationship Id="rId31" Type="http://schemas.openxmlformats.org/officeDocument/2006/relationships/hyperlink" Target="https://online.lexi.com/lco/action/doc/retrieve/docid/idh/2076663" TargetMode="External"/><Relationship Id="rId4" Type="http://schemas.openxmlformats.org/officeDocument/2006/relationships/webSettings" Target="webSettings.xml"/><Relationship Id="rId9" Type="http://schemas.openxmlformats.org/officeDocument/2006/relationships/hyperlink" Target="https://online.lexi.com/lco/action/doc/retrieve/docid/idh/121486" TargetMode="External"/><Relationship Id="rId14" Type="http://schemas.openxmlformats.org/officeDocument/2006/relationships/hyperlink" Target="https://online.lexi.com/lco/action/doc/retrieve/docid/idh/121412" TargetMode="External"/><Relationship Id="rId22" Type="http://schemas.openxmlformats.org/officeDocument/2006/relationships/hyperlink" Target="https://online.lexi.com/lco/action/doc/retrieve/docid/idh/2104158" TargetMode="External"/><Relationship Id="rId27" Type="http://schemas.openxmlformats.org/officeDocument/2006/relationships/hyperlink" Target="https://online.lexi.com/lco/action/doc/retrieve/docid/idh/121539" TargetMode="External"/><Relationship Id="rId30" Type="http://schemas.openxmlformats.org/officeDocument/2006/relationships/hyperlink" Target="https://online.lexi.com/lco/action/doc/retrieve/docid/idh/121685" TargetMode="External"/><Relationship Id="rId35" Type="http://schemas.openxmlformats.org/officeDocument/2006/relationships/image" Target="media/image2.jpeg"/><Relationship Id="rId8" Type="http://schemas.openxmlformats.org/officeDocument/2006/relationships/hyperlink" Target="https://online.lexi.com/lco/action/doc/retrieve/docid/idh/121360"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TotalTime>
  <Pages>1</Pages>
  <Words>1755</Words>
  <Characters>10009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Barcode</dc:creator>
  <cp:keywords/>
  <dc:description/>
  <cp:lastModifiedBy>Barcode</cp:lastModifiedBy>
  <cp:revision>15</cp:revision>
  <dcterms:created xsi:type="dcterms:W3CDTF">2024-07-04T18:31:00Z</dcterms:created>
  <dcterms:modified xsi:type="dcterms:W3CDTF">2024-07-09T21:09:00Z</dcterms:modified>
</cp:coreProperties>
</file>